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2BBC5C" w14:textId="3ECC4AB3" w:rsidR="00D05FCD" w:rsidRPr="00AD79CF" w:rsidRDefault="00195DE2" w:rsidP="00C958B6">
      <w:pPr>
        <w:spacing w:after="0" w:line="240" w:lineRule="auto"/>
        <w:jc w:val="right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Guadalajara, Jalisco, 24</w:t>
      </w:r>
      <w:r w:rsidR="0027265C">
        <w:rPr>
          <w:rFonts w:ascii="Arial" w:eastAsia="Arial" w:hAnsi="Arial" w:cs="Arial"/>
          <w:b/>
          <w:sz w:val="20"/>
          <w:szCs w:val="20"/>
        </w:rPr>
        <w:t xml:space="preserve"> de marzo </w:t>
      </w:r>
      <w:r w:rsidR="00FF2439" w:rsidRPr="00AD79CF">
        <w:rPr>
          <w:rFonts w:ascii="Arial" w:eastAsia="Arial" w:hAnsi="Arial" w:cs="Arial"/>
          <w:b/>
          <w:sz w:val="20"/>
          <w:szCs w:val="20"/>
        </w:rPr>
        <w:t>202</w:t>
      </w:r>
      <w:r w:rsidR="00AD79CF" w:rsidRPr="00AD79CF">
        <w:rPr>
          <w:rFonts w:ascii="Arial" w:eastAsia="Arial" w:hAnsi="Arial" w:cs="Arial"/>
          <w:b/>
          <w:sz w:val="20"/>
          <w:szCs w:val="20"/>
        </w:rPr>
        <w:t>6</w:t>
      </w:r>
    </w:p>
    <w:p w14:paraId="0CAEAAD2" w14:textId="77777777" w:rsidR="00D05FCD" w:rsidRPr="00AD79CF" w:rsidRDefault="00D05FCD" w:rsidP="00C958B6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6553D3AF" w14:textId="27DA8E5A" w:rsidR="001A62E0" w:rsidRDefault="00FF2439" w:rsidP="00ED2114">
      <w:pPr>
        <w:jc w:val="both"/>
        <w:rPr>
          <w:rFonts w:ascii="Arial" w:eastAsia="Arial" w:hAnsi="Arial" w:cs="Arial"/>
          <w:b/>
          <w:color w:val="1F4E79"/>
          <w:sz w:val="20"/>
          <w:szCs w:val="20"/>
        </w:rPr>
      </w:pPr>
      <w:r w:rsidRPr="00AD79CF">
        <w:rPr>
          <w:rFonts w:ascii="Arial" w:eastAsia="Arial" w:hAnsi="Arial" w:cs="Arial"/>
          <w:sz w:val="20"/>
          <w:szCs w:val="20"/>
        </w:rPr>
        <w:t xml:space="preserve">El Organismo Público Descentralizado de la Administración Pública Municipal, denominado Sistema para el Desarrollo Integral de la Familia de Guadalajara, a través de la Dirección del Área de Compras y Adquisiciones, de conformidad al Artículo 59, de la Ley de Compras Gubernamentales, Enajenaciones y Contratación de Servicios del Estado de Jalisco y sus Municipios, convoca a las empresas interesadas en participar en la presente </w:t>
      </w:r>
      <w:r w:rsidR="00DB6361" w:rsidRPr="00AD79CF">
        <w:rPr>
          <w:rFonts w:ascii="Arial" w:eastAsia="Arial" w:hAnsi="Arial" w:cs="Arial"/>
          <w:b/>
          <w:color w:val="1F3864"/>
          <w:sz w:val="20"/>
          <w:szCs w:val="20"/>
        </w:rPr>
        <w:t>Licitación Pública Local si</w:t>
      </w:r>
      <w:r w:rsidR="00ED2114">
        <w:rPr>
          <w:rFonts w:ascii="Arial" w:eastAsia="Arial" w:hAnsi="Arial" w:cs="Arial"/>
          <w:b/>
          <w:color w:val="1F3864"/>
          <w:sz w:val="20"/>
          <w:szCs w:val="20"/>
        </w:rPr>
        <w:t>n Concurrencia del Comité LPLSC-10</w:t>
      </w:r>
      <w:r w:rsidR="00B94FD8" w:rsidRPr="00AD79CF">
        <w:rPr>
          <w:rFonts w:ascii="Arial" w:eastAsia="Arial" w:hAnsi="Arial" w:cs="Arial"/>
          <w:b/>
          <w:color w:val="1F3864"/>
          <w:sz w:val="20"/>
          <w:szCs w:val="20"/>
        </w:rPr>
        <w:t>/202</w:t>
      </w:r>
      <w:r w:rsidR="00AD79CF" w:rsidRPr="00AD79CF">
        <w:rPr>
          <w:rFonts w:ascii="Arial" w:eastAsia="Arial" w:hAnsi="Arial" w:cs="Arial"/>
          <w:b/>
          <w:color w:val="1F3864"/>
          <w:sz w:val="20"/>
          <w:szCs w:val="20"/>
        </w:rPr>
        <w:t>6</w:t>
      </w:r>
      <w:r w:rsidR="008D4CFE" w:rsidRPr="00AD79CF">
        <w:rPr>
          <w:rFonts w:ascii="Arial" w:eastAsia="Arial" w:hAnsi="Arial" w:cs="Arial"/>
          <w:b/>
          <w:color w:val="1F3864"/>
          <w:sz w:val="20"/>
          <w:szCs w:val="20"/>
        </w:rPr>
        <w:t xml:space="preserve"> </w:t>
      </w:r>
      <w:r w:rsidR="00C868B3" w:rsidRPr="00AD79CF">
        <w:rPr>
          <w:rFonts w:ascii="Arial" w:eastAsia="Arial" w:hAnsi="Arial" w:cs="Arial"/>
          <w:b/>
          <w:color w:val="1F3864"/>
          <w:sz w:val="20"/>
          <w:szCs w:val="20"/>
        </w:rPr>
        <w:t xml:space="preserve">para </w:t>
      </w:r>
      <w:r w:rsidR="00ED2114">
        <w:rPr>
          <w:rFonts w:ascii="Arial" w:eastAsia="Arial" w:hAnsi="Arial" w:cs="Arial"/>
          <w:b/>
          <w:color w:val="1F3864"/>
          <w:sz w:val="20"/>
          <w:szCs w:val="20"/>
        </w:rPr>
        <w:t xml:space="preserve">la </w:t>
      </w:r>
      <w:r w:rsidR="00ED2114" w:rsidRPr="00ED2114">
        <w:rPr>
          <w:rFonts w:ascii="Arial" w:eastAsia="Arial" w:hAnsi="Arial" w:cs="Arial"/>
          <w:b/>
          <w:color w:val="1F4E79"/>
          <w:sz w:val="20"/>
          <w:szCs w:val="20"/>
        </w:rPr>
        <w:t>“CONTRATACIÓN DE SERVICIO INTEGRAL PARA LA CONMEMORACIÓN DE LAS INFANCIAS 2026”</w:t>
      </w:r>
    </w:p>
    <w:tbl>
      <w:tblPr>
        <w:tblStyle w:val="20"/>
        <w:tblW w:w="10055" w:type="dxa"/>
        <w:jc w:val="center"/>
        <w:tblLayout w:type="fixed"/>
        <w:tblLook w:val="0400" w:firstRow="0" w:lastRow="0" w:firstColumn="0" w:lastColumn="0" w:noHBand="0" w:noVBand="1"/>
      </w:tblPr>
      <w:tblGrid>
        <w:gridCol w:w="1836"/>
        <w:gridCol w:w="1557"/>
        <w:gridCol w:w="1595"/>
        <w:gridCol w:w="5067"/>
      </w:tblGrid>
      <w:tr w:rsidR="00ED2114" w14:paraId="71190D9B" w14:textId="77777777" w:rsidTr="001924DC">
        <w:trPr>
          <w:trHeight w:val="503"/>
          <w:jc w:val="center"/>
        </w:trPr>
        <w:tc>
          <w:tcPr>
            <w:tcW w:w="183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BB0E86" w14:textId="77777777" w:rsidR="00ED2114" w:rsidRDefault="00ED2114" w:rsidP="001924DC">
            <w:pPr>
              <w:ind w:right="14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ACTO</w:t>
            </w:r>
          </w:p>
        </w:tc>
        <w:tc>
          <w:tcPr>
            <w:tcW w:w="155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28F9F4" w14:textId="77777777" w:rsidR="00ED2114" w:rsidRDefault="00ED2114" w:rsidP="001924DC">
            <w:pPr>
              <w:ind w:right="14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PERÍODO O DÍA</w:t>
            </w:r>
          </w:p>
        </w:tc>
        <w:tc>
          <w:tcPr>
            <w:tcW w:w="159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09E639" w14:textId="77777777" w:rsidR="00ED2114" w:rsidRDefault="00ED2114" w:rsidP="001924DC">
            <w:pPr>
              <w:ind w:right="14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506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D1F7B7" w14:textId="77777777" w:rsidR="00ED2114" w:rsidRDefault="00ED2114" w:rsidP="001924DC">
            <w:pPr>
              <w:ind w:right="14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LUGAR</w:t>
            </w:r>
          </w:p>
        </w:tc>
      </w:tr>
      <w:tr w:rsidR="00ED2114" w14:paraId="11A66A26" w14:textId="77777777" w:rsidTr="001924DC">
        <w:trPr>
          <w:trHeight w:val="20"/>
          <w:jc w:val="center"/>
        </w:trPr>
        <w:tc>
          <w:tcPr>
            <w:tcW w:w="183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BE353" w14:textId="77777777" w:rsidR="00ED2114" w:rsidRDefault="00ED2114" w:rsidP="001924DC">
            <w:pPr>
              <w:ind w:right="14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Publicación de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CONVOCATORIA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/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BASES</w:t>
            </w:r>
          </w:p>
        </w:tc>
        <w:tc>
          <w:tcPr>
            <w:tcW w:w="155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BCD645" w14:textId="77777777" w:rsidR="00ED2114" w:rsidRDefault="00ED2114" w:rsidP="001924DC">
            <w:pPr>
              <w:ind w:right="14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24 de marzo de 2026.</w:t>
            </w:r>
          </w:p>
        </w:tc>
        <w:tc>
          <w:tcPr>
            <w:tcW w:w="159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74FD38" w14:textId="77777777" w:rsidR="00ED2114" w:rsidRDefault="00ED2114" w:rsidP="001924DC">
            <w:pPr>
              <w:ind w:right="14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 las 16:00 horas</w:t>
            </w:r>
          </w:p>
        </w:tc>
        <w:tc>
          <w:tcPr>
            <w:tcW w:w="506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231341" w14:textId="77777777" w:rsidR="00ED2114" w:rsidRDefault="007D7E82" w:rsidP="001924DC">
            <w:pPr>
              <w:ind w:right="14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hyperlink r:id="rId7">
              <w:r w:rsidR="00ED2114">
                <w:rPr>
                  <w:rFonts w:ascii="Arial" w:eastAsia="Arial" w:hAnsi="Arial" w:cs="Arial"/>
                  <w:b/>
                  <w:bCs/>
                  <w:i/>
                  <w:iCs/>
                  <w:sz w:val="18"/>
                  <w:szCs w:val="18"/>
                </w:rPr>
                <w:t>https://difgdl.gob.mx/transparencia/compras/index.php</w:t>
              </w:r>
            </w:hyperlink>
            <w:r w:rsidR="00ED2114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  <w:tr w:rsidR="00ED2114" w14:paraId="6D0B6CEA" w14:textId="77777777" w:rsidTr="001924DC">
        <w:trPr>
          <w:trHeight w:val="576"/>
          <w:jc w:val="center"/>
        </w:trPr>
        <w:tc>
          <w:tcPr>
            <w:tcW w:w="183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42FCDC" w14:textId="77777777" w:rsidR="00ED2114" w:rsidRDefault="00ED2114" w:rsidP="001924DC">
            <w:pPr>
              <w:ind w:right="14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Visita de Campo</w:t>
            </w:r>
          </w:p>
        </w:tc>
        <w:tc>
          <w:tcPr>
            <w:tcW w:w="8219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EB6194" w14:textId="77777777" w:rsidR="00ED2114" w:rsidRDefault="00ED2114" w:rsidP="001924DC">
            <w:pPr>
              <w:ind w:right="1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Para este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“</w:t>
            </w:r>
            <w:r w:rsidRPr="004D2D6C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PROCEDIMIENTO DE CONTRATACIÓN” </w:t>
            </w:r>
            <w:r w:rsidRPr="004D2D6C">
              <w:rPr>
                <w:rFonts w:ascii="Arial" w:eastAsia="Arial" w:hAnsi="Arial" w:cs="Arial"/>
                <w:b/>
                <w:bCs/>
                <w:sz w:val="18"/>
                <w:szCs w:val="18"/>
                <w:u w:val="single"/>
              </w:rPr>
              <w:t>NO</w:t>
            </w:r>
            <w:r w:rsidRPr="004D2D6C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4D2D6C">
              <w:rPr>
                <w:rFonts w:ascii="Arial" w:eastAsia="Arial" w:hAnsi="Arial" w:cs="Arial"/>
                <w:sz w:val="18"/>
                <w:szCs w:val="18"/>
              </w:rPr>
              <w:t>se requiere visita de campo.</w:t>
            </w:r>
          </w:p>
        </w:tc>
      </w:tr>
      <w:tr w:rsidR="00ED2114" w14:paraId="445C0FD0" w14:textId="77777777" w:rsidTr="001924DC">
        <w:trPr>
          <w:trHeight w:val="734"/>
          <w:jc w:val="center"/>
        </w:trPr>
        <w:tc>
          <w:tcPr>
            <w:tcW w:w="183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5E3A7A" w14:textId="77777777" w:rsidR="00ED2114" w:rsidRDefault="00ED2114" w:rsidP="001924DC">
            <w:pPr>
              <w:ind w:right="14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Recepción de preguntas</w:t>
            </w:r>
          </w:p>
        </w:tc>
        <w:tc>
          <w:tcPr>
            <w:tcW w:w="155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F642B2" w14:textId="77777777" w:rsidR="00ED2114" w:rsidRDefault="00ED2114" w:rsidP="001924DC">
            <w:pPr>
              <w:ind w:right="14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27 de  marzo de 2026.</w:t>
            </w:r>
          </w:p>
        </w:tc>
        <w:tc>
          <w:tcPr>
            <w:tcW w:w="159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698179" w14:textId="77777777" w:rsidR="00ED2114" w:rsidRDefault="00ED2114" w:rsidP="001924DC">
            <w:pPr>
              <w:ind w:right="14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Hasta las 10:00 horas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9904DA" w14:textId="77777777" w:rsidR="00ED2114" w:rsidRDefault="00ED2114" w:rsidP="001924DC">
            <w:pPr>
              <w:ind w:right="14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A través del correo electrónico: </w:t>
            </w:r>
            <w:r>
              <w:rPr>
                <w:rFonts w:ascii="Arial" w:eastAsia="Arial" w:hAnsi="Arial" w:cs="Arial"/>
                <w:b/>
                <w:bCs/>
                <w:i/>
                <w:iCs/>
                <w:sz w:val="18"/>
                <w:szCs w:val="18"/>
              </w:rPr>
              <w:t>andrea.lozoya</w:t>
            </w:r>
            <w:r w:rsidRPr="004D2D6C">
              <w:rPr>
                <w:rFonts w:ascii="Arial" w:eastAsia="Arial" w:hAnsi="Arial" w:cs="Arial"/>
                <w:b/>
                <w:bCs/>
                <w:i/>
                <w:iCs/>
                <w:sz w:val="18"/>
                <w:szCs w:val="18"/>
              </w:rPr>
              <w:t>@difgdl.gob.mx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y/o en la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“DIRECCIÓN DEL ÁREA DE COMPRAS Y ADQUISICIONES”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con domicilio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Av. Eulogio Parra # 2539, </w:t>
            </w:r>
            <w:r>
              <w:rPr>
                <w:rFonts w:ascii="Arial" w:eastAsia="Arial" w:hAnsi="Arial" w:cs="Arial"/>
                <w:sz w:val="18"/>
                <w:szCs w:val="18"/>
              </w:rPr>
              <w:t>Col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. Circunvalación Guevara, en la ciudad de Guadalajara Jalisco.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  <w:tr w:rsidR="00ED2114" w14:paraId="3E926944" w14:textId="77777777" w:rsidTr="001924DC">
        <w:trPr>
          <w:trHeight w:val="20"/>
          <w:jc w:val="center"/>
        </w:trPr>
        <w:tc>
          <w:tcPr>
            <w:tcW w:w="183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D778B4" w14:textId="77777777" w:rsidR="00ED2114" w:rsidRDefault="00ED2114" w:rsidP="001924DC">
            <w:pPr>
              <w:ind w:right="14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Registro para el Acto de Junta de Aclaraciones</w:t>
            </w:r>
          </w:p>
        </w:tc>
        <w:tc>
          <w:tcPr>
            <w:tcW w:w="155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3E5892" w14:textId="77777777" w:rsidR="00ED2114" w:rsidRDefault="00ED2114" w:rsidP="001924DC">
            <w:pPr>
              <w:ind w:right="14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30 de marzo de 2026.</w:t>
            </w:r>
          </w:p>
        </w:tc>
        <w:tc>
          <w:tcPr>
            <w:tcW w:w="159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D8C850" w14:textId="77777777" w:rsidR="00ED2114" w:rsidRDefault="00ED2114" w:rsidP="001924DC">
            <w:pPr>
              <w:ind w:right="14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 las 12:00 a las 12:30 horas</w:t>
            </w:r>
          </w:p>
        </w:tc>
        <w:tc>
          <w:tcPr>
            <w:tcW w:w="506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894E6C" w14:textId="77777777" w:rsidR="00ED2114" w:rsidRDefault="00ED2114" w:rsidP="001924DC">
            <w:pPr>
              <w:ind w:right="14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 la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“DIRECCIÓN DEL ÁREA DE COMPRAS Y ADQUISICIONES”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con domicilio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Av. Eulogio Parra # 2539, </w:t>
            </w:r>
            <w:r>
              <w:rPr>
                <w:rFonts w:ascii="Arial" w:eastAsia="Arial" w:hAnsi="Arial" w:cs="Arial"/>
                <w:sz w:val="18"/>
                <w:szCs w:val="18"/>
              </w:rPr>
              <w:t>Col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. Circunvalación Guevara, en la ciudad de Guadalajara Jalisco.</w:t>
            </w:r>
          </w:p>
        </w:tc>
      </w:tr>
      <w:tr w:rsidR="00ED2114" w14:paraId="30ED78DF" w14:textId="77777777" w:rsidTr="001924DC">
        <w:trPr>
          <w:trHeight w:val="344"/>
          <w:jc w:val="center"/>
        </w:trPr>
        <w:tc>
          <w:tcPr>
            <w:tcW w:w="183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DD1BFD" w14:textId="77777777" w:rsidR="00ED2114" w:rsidRDefault="00ED2114" w:rsidP="001924DC">
            <w:pPr>
              <w:ind w:right="14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Acto de Junta de Aclaraciones</w:t>
            </w:r>
          </w:p>
        </w:tc>
        <w:tc>
          <w:tcPr>
            <w:tcW w:w="155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877AEB" w14:textId="77777777" w:rsidR="00ED2114" w:rsidRDefault="00ED2114" w:rsidP="001924DC">
            <w:pPr>
              <w:ind w:right="14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30 de marzo de  2026.</w:t>
            </w:r>
          </w:p>
        </w:tc>
        <w:tc>
          <w:tcPr>
            <w:tcW w:w="159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838A8C" w14:textId="351B2310" w:rsidR="00ED2114" w:rsidRDefault="00F80ACD" w:rsidP="001924DC">
            <w:pPr>
              <w:ind w:right="14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 partir de las 12:3</w:t>
            </w:r>
            <w:bookmarkStart w:id="0" w:name="_GoBack"/>
            <w:bookmarkEnd w:id="0"/>
            <w:r w:rsidR="00ED2114">
              <w:rPr>
                <w:rFonts w:ascii="Arial" w:eastAsia="Arial" w:hAnsi="Arial" w:cs="Arial"/>
                <w:sz w:val="18"/>
                <w:szCs w:val="18"/>
              </w:rPr>
              <w:t>0 horas</w:t>
            </w:r>
          </w:p>
        </w:tc>
        <w:tc>
          <w:tcPr>
            <w:tcW w:w="506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66FC64" w14:textId="77777777" w:rsidR="00ED2114" w:rsidRDefault="00ED2114" w:rsidP="001924DC">
            <w:pPr>
              <w:ind w:right="14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 la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“DIRECCIÓN DEL ÁREA DE COMPRAS Y ADQUISICIONES”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con domicilio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Av. Eulogio Parra # 2539, </w:t>
            </w:r>
            <w:r>
              <w:rPr>
                <w:rFonts w:ascii="Arial" w:eastAsia="Arial" w:hAnsi="Arial" w:cs="Arial"/>
                <w:sz w:val="18"/>
                <w:szCs w:val="18"/>
              </w:rPr>
              <w:t>Col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. Circunvalación Guevara, en la ciudad de Guadalajara Jalisco.</w:t>
            </w:r>
          </w:p>
        </w:tc>
      </w:tr>
      <w:tr w:rsidR="00ED2114" w14:paraId="1445ABE2" w14:textId="77777777" w:rsidTr="001924DC">
        <w:trPr>
          <w:trHeight w:val="564"/>
          <w:jc w:val="center"/>
        </w:trPr>
        <w:tc>
          <w:tcPr>
            <w:tcW w:w="183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42D61C" w14:textId="77777777" w:rsidR="00ED2114" w:rsidRDefault="00ED2114" w:rsidP="001924DC">
            <w:pPr>
              <w:ind w:right="14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Entrega de Muestras Físicas</w:t>
            </w:r>
          </w:p>
        </w:tc>
        <w:tc>
          <w:tcPr>
            <w:tcW w:w="8219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1CB482" w14:textId="77777777" w:rsidR="00ED2114" w:rsidRDefault="00ED2114" w:rsidP="001924DC">
            <w:pPr>
              <w:ind w:right="140"/>
              <w:jc w:val="both"/>
              <w:rPr>
                <w:rFonts w:ascii="Arial" w:eastAsia="Arial" w:hAnsi="Arial" w:cs="Arial"/>
                <w:b/>
                <w:bCs/>
                <w:sz w:val="18"/>
                <w:szCs w:val="18"/>
                <w:highlight w:val="yellow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Para este </w:t>
            </w:r>
            <w:r w:rsidRPr="004D2D6C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“PROCEDIMIENTO DE CONTRATACIÓN” </w:t>
            </w:r>
            <w:r w:rsidRPr="004D2D6C">
              <w:rPr>
                <w:rFonts w:ascii="Arial" w:eastAsia="Arial" w:hAnsi="Arial" w:cs="Arial"/>
                <w:b/>
                <w:bCs/>
                <w:sz w:val="18"/>
                <w:szCs w:val="18"/>
                <w:u w:val="single"/>
              </w:rPr>
              <w:t>NO</w:t>
            </w:r>
            <w:r w:rsidRPr="004D2D6C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4D2D6C">
              <w:rPr>
                <w:rFonts w:ascii="Arial" w:eastAsia="Arial" w:hAnsi="Arial" w:cs="Arial"/>
                <w:sz w:val="18"/>
                <w:szCs w:val="18"/>
              </w:rPr>
              <w:t>se requiere muestra física.</w:t>
            </w:r>
          </w:p>
        </w:tc>
      </w:tr>
      <w:tr w:rsidR="00ED2114" w14:paraId="2A10C636" w14:textId="77777777" w:rsidTr="001924DC">
        <w:trPr>
          <w:trHeight w:val="20"/>
          <w:jc w:val="center"/>
        </w:trPr>
        <w:tc>
          <w:tcPr>
            <w:tcW w:w="183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DFA99C" w14:textId="77777777" w:rsidR="00ED2114" w:rsidRDefault="00ED2114" w:rsidP="001924DC">
            <w:pPr>
              <w:ind w:right="14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Registro para la Presentación de Propuestas.</w:t>
            </w:r>
          </w:p>
        </w:tc>
        <w:tc>
          <w:tcPr>
            <w:tcW w:w="155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A9B77" w14:textId="77777777" w:rsidR="00ED2114" w:rsidRDefault="00ED2114" w:rsidP="001924DC">
            <w:pPr>
              <w:ind w:right="14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13 de abril de 2026.</w:t>
            </w:r>
          </w:p>
        </w:tc>
        <w:tc>
          <w:tcPr>
            <w:tcW w:w="159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AAFD3F" w14:textId="77777777" w:rsidR="00ED2114" w:rsidRDefault="00ED2114" w:rsidP="001924DC">
            <w:pPr>
              <w:ind w:right="14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 las 9:30 a las 10:00 horas</w:t>
            </w:r>
          </w:p>
        </w:tc>
        <w:tc>
          <w:tcPr>
            <w:tcW w:w="506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C22BA2" w14:textId="77777777" w:rsidR="00ED2114" w:rsidRDefault="00ED2114" w:rsidP="001924DC">
            <w:pPr>
              <w:ind w:right="14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 la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“DIRECCIÓN DEL ÁREA DE COMPRAS Y ADQUISICIONES”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con domicilio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Av. Eulogio Parra # 2539, </w:t>
            </w:r>
            <w:r>
              <w:rPr>
                <w:rFonts w:ascii="Arial" w:eastAsia="Arial" w:hAnsi="Arial" w:cs="Arial"/>
                <w:sz w:val="18"/>
                <w:szCs w:val="18"/>
              </w:rPr>
              <w:t>Col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. Circunvalación Guevara, en la ciudad de Guadalajara Jalisco.</w:t>
            </w:r>
          </w:p>
        </w:tc>
      </w:tr>
      <w:tr w:rsidR="00ED2114" w14:paraId="7EF3D376" w14:textId="77777777" w:rsidTr="001924DC">
        <w:trPr>
          <w:trHeight w:val="20"/>
          <w:jc w:val="center"/>
        </w:trPr>
        <w:tc>
          <w:tcPr>
            <w:tcW w:w="183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90CFDF" w14:textId="77777777" w:rsidR="00ED2114" w:rsidRDefault="00ED2114" w:rsidP="001924DC">
            <w:pPr>
              <w:ind w:right="14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Presentación y Apertura de Propuestas.</w:t>
            </w:r>
          </w:p>
        </w:tc>
        <w:tc>
          <w:tcPr>
            <w:tcW w:w="155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837814" w14:textId="77777777" w:rsidR="00ED2114" w:rsidRDefault="00ED2114" w:rsidP="001924DC">
            <w:pPr>
              <w:ind w:right="14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13 de abril de 2026.</w:t>
            </w:r>
          </w:p>
        </w:tc>
        <w:tc>
          <w:tcPr>
            <w:tcW w:w="159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A2577C" w14:textId="77777777" w:rsidR="00ED2114" w:rsidRDefault="00ED2114" w:rsidP="001924DC">
            <w:pPr>
              <w:ind w:right="14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 partir de las 10:00 horas</w:t>
            </w:r>
          </w:p>
        </w:tc>
        <w:tc>
          <w:tcPr>
            <w:tcW w:w="506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02D6B5" w14:textId="77777777" w:rsidR="00ED2114" w:rsidRDefault="00ED2114" w:rsidP="001924DC">
            <w:pPr>
              <w:ind w:right="14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 la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“DIRECCIÓN DEL ÁREA DE COMPRAS Y ADQUISICIONES”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con domicilio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Av. Eulogio Parra # 2539, </w:t>
            </w:r>
            <w:r>
              <w:rPr>
                <w:rFonts w:ascii="Arial" w:eastAsia="Arial" w:hAnsi="Arial" w:cs="Arial"/>
                <w:sz w:val="18"/>
                <w:szCs w:val="18"/>
              </w:rPr>
              <w:t>Col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. Circunvalación Guevara, en la ciudad de Guadalajara Jalisco.</w:t>
            </w:r>
          </w:p>
        </w:tc>
      </w:tr>
      <w:tr w:rsidR="00ED2114" w:rsidRPr="004D2D6C" w14:paraId="037E6E3C" w14:textId="77777777" w:rsidTr="001924DC">
        <w:trPr>
          <w:trHeight w:val="20"/>
          <w:jc w:val="center"/>
        </w:trPr>
        <w:tc>
          <w:tcPr>
            <w:tcW w:w="183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0463C7" w14:textId="77777777" w:rsidR="00ED2114" w:rsidRPr="004D2D6C" w:rsidRDefault="00ED2114" w:rsidP="001924DC">
            <w:pPr>
              <w:ind w:right="14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D2D6C">
              <w:rPr>
                <w:rFonts w:ascii="Arial" w:eastAsia="Arial" w:hAnsi="Arial" w:cs="Arial"/>
                <w:b/>
                <w:bCs/>
                <w:sz w:val="18"/>
                <w:szCs w:val="18"/>
              </w:rPr>
              <w:t>FALLO O RESOLUCIÓN</w:t>
            </w:r>
            <w:r w:rsidRPr="004D2D6C">
              <w:rPr>
                <w:rFonts w:ascii="Arial" w:eastAsia="Arial" w:hAnsi="Arial" w:cs="Arial"/>
                <w:sz w:val="18"/>
                <w:szCs w:val="18"/>
              </w:rPr>
              <w:t xml:space="preserve"> de la convocatoria.</w:t>
            </w:r>
          </w:p>
        </w:tc>
        <w:tc>
          <w:tcPr>
            <w:tcW w:w="155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74CAB2" w14:textId="77777777" w:rsidR="00ED2114" w:rsidRPr="004D2D6C" w:rsidRDefault="00ED2114" w:rsidP="001924DC">
            <w:pPr>
              <w:ind w:right="14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17</w:t>
            </w:r>
            <w:r w:rsidRPr="004D2D6C">
              <w:rPr>
                <w:rFonts w:ascii="Arial" w:eastAsia="Arial" w:hAnsi="Arial" w:cs="Arial"/>
                <w:sz w:val="18"/>
                <w:szCs w:val="18"/>
              </w:rPr>
              <w:t xml:space="preserve"> de abril de 2026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159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/>
            <w:vAlign w:val="center"/>
          </w:tcPr>
          <w:p w14:paraId="7590DCD0" w14:textId="77777777" w:rsidR="00ED2114" w:rsidRPr="004D2D6C" w:rsidRDefault="00ED2114" w:rsidP="001924DC">
            <w:pPr>
              <w:ind w:right="14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D2D6C">
              <w:rPr>
                <w:rFonts w:ascii="Arial" w:eastAsia="Arial" w:hAnsi="Arial" w:cs="Arial"/>
                <w:sz w:val="18"/>
                <w:szCs w:val="18"/>
              </w:rPr>
              <w:t>A partir de las 12:00 horas</w:t>
            </w:r>
          </w:p>
        </w:tc>
        <w:tc>
          <w:tcPr>
            <w:tcW w:w="506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7402B6" w14:textId="77777777" w:rsidR="00ED2114" w:rsidRPr="004D2D6C" w:rsidRDefault="007D7E82" w:rsidP="001924DC">
            <w:pPr>
              <w:ind w:right="140"/>
              <w:jc w:val="both"/>
              <w:rPr>
                <w:rFonts w:ascii="Arial" w:eastAsia="Arial" w:hAnsi="Arial" w:cs="Arial"/>
                <w:b/>
                <w:bCs/>
                <w:i/>
                <w:iCs/>
                <w:sz w:val="18"/>
                <w:szCs w:val="18"/>
              </w:rPr>
            </w:pPr>
            <w:hyperlink r:id="rId8">
              <w:r w:rsidR="00ED2114" w:rsidRPr="004D2D6C">
                <w:rPr>
                  <w:rFonts w:ascii="Arial" w:eastAsia="Arial" w:hAnsi="Arial" w:cs="Arial"/>
                  <w:b/>
                  <w:bCs/>
                  <w:i/>
                  <w:iCs/>
                  <w:sz w:val="18"/>
                  <w:szCs w:val="18"/>
                </w:rPr>
                <w:t>https://difgdl.gob.mx/transparencia/compras/index.php</w:t>
              </w:r>
            </w:hyperlink>
          </w:p>
          <w:p w14:paraId="6A98D05D" w14:textId="77777777" w:rsidR="00ED2114" w:rsidRPr="004D2D6C" w:rsidRDefault="00ED2114" w:rsidP="001924DC">
            <w:pPr>
              <w:ind w:right="14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4D2D6C">
              <w:rPr>
                <w:rFonts w:ascii="Arial" w:eastAsia="Arial" w:hAnsi="Arial" w:cs="Arial"/>
                <w:sz w:val="18"/>
                <w:szCs w:val="18"/>
              </w:rPr>
              <w:t xml:space="preserve">y/o correo electrónico y/o En la </w:t>
            </w:r>
            <w:r w:rsidRPr="004D2D6C">
              <w:rPr>
                <w:rFonts w:ascii="Arial" w:eastAsia="Arial" w:hAnsi="Arial" w:cs="Arial"/>
                <w:b/>
                <w:bCs/>
                <w:sz w:val="18"/>
                <w:szCs w:val="18"/>
              </w:rPr>
              <w:t>“DIRECCIÓN DEL ÁREA DE COMPRAS Y ADQUISICIONES”</w:t>
            </w:r>
            <w:r w:rsidRPr="004D2D6C">
              <w:rPr>
                <w:rFonts w:ascii="Arial" w:eastAsia="Arial" w:hAnsi="Arial" w:cs="Arial"/>
                <w:sz w:val="18"/>
                <w:szCs w:val="18"/>
              </w:rPr>
              <w:t xml:space="preserve"> con domicilio </w:t>
            </w:r>
            <w:r w:rsidRPr="004D2D6C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Av. Eulogio Parra # 2539, </w:t>
            </w:r>
            <w:r w:rsidRPr="004D2D6C">
              <w:rPr>
                <w:rFonts w:ascii="Arial" w:eastAsia="Arial" w:hAnsi="Arial" w:cs="Arial"/>
                <w:sz w:val="18"/>
                <w:szCs w:val="18"/>
              </w:rPr>
              <w:t>Col</w:t>
            </w:r>
            <w:r w:rsidRPr="004D2D6C">
              <w:rPr>
                <w:rFonts w:ascii="Arial" w:eastAsia="Arial" w:hAnsi="Arial" w:cs="Arial"/>
                <w:b/>
                <w:bCs/>
                <w:sz w:val="18"/>
                <w:szCs w:val="18"/>
              </w:rPr>
              <w:t>. Circunvalación Guevara, en la ciudad de Guadalajara Jalisco.</w:t>
            </w:r>
          </w:p>
        </w:tc>
      </w:tr>
    </w:tbl>
    <w:p w14:paraId="5EBA431B" w14:textId="77777777" w:rsidR="00E30250" w:rsidRDefault="00E30250" w:rsidP="008D1798">
      <w:pPr>
        <w:jc w:val="both"/>
      </w:pPr>
    </w:p>
    <w:sectPr w:rsidR="00E30250" w:rsidSect="00D56D2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238" w:right="1043" w:bottom="227" w:left="992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A98957" w14:textId="77777777" w:rsidR="007D7E82" w:rsidRDefault="007D7E82">
      <w:pPr>
        <w:spacing w:after="0" w:line="240" w:lineRule="auto"/>
      </w:pPr>
      <w:r>
        <w:separator/>
      </w:r>
    </w:p>
  </w:endnote>
  <w:endnote w:type="continuationSeparator" w:id="0">
    <w:p w14:paraId="72C0F75C" w14:textId="77777777" w:rsidR="007D7E82" w:rsidRDefault="007D7E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E3B80E" w14:textId="77777777" w:rsidR="00D05FCD" w:rsidRDefault="00D05FC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223849" w14:textId="77777777" w:rsidR="00D05FCD" w:rsidRDefault="00D05FC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D2D2CB" w14:textId="77777777" w:rsidR="00D05FCD" w:rsidRDefault="00D05FC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876615" w14:textId="77777777" w:rsidR="007D7E82" w:rsidRDefault="007D7E82">
      <w:pPr>
        <w:spacing w:after="0" w:line="240" w:lineRule="auto"/>
      </w:pPr>
      <w:r>
        <w:separator/>
      </w:r>
    </w:p>
  </w:footnote>
  <w:footnote w:type="continuationSeparator" w:id="0">
    <w:p w14:paraId="09E25147" w14:textId="77777777" w:rsidR="007D7E82" w:rsidRDefault="007D7E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6F97F9" w14:textId="77777777" w:rsidR="00D05FCD" w:rsidRDefault="00D05FC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9FEF84" w14:textId="65A83553" w:rsidR="00D05FCD" w:rsidRDefault="00643E8F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rFonts w:ascii="Arial" w:eastAsia="Arial" w:hAnsi="Arial" w:cs="Arial"/>
        <w:b/>
        <w:color w:val="1F4E79"/>
        <w:sz w:val="20"/>
        <w:szCs w:val="2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7B589810" wp14:editId="474E1CC5">
          <wp:simplePos x="0" y="0"/>
          <wp:positionH relativeFrom="column">
            <wp:posOffset>-802677</wp:posOffset>
          </wp:positionH>
          <wp:positionV relativeFrom="paragraph">
            <wp:posOffset>-909021</wp:posOffset>
          </wp:positionV>
          <wp:extent cx="7928386" cy="10230522"/>
          <wp:effectExtent l="0" t="0" r="0" b="0"/>
          <wp:wrapNone/>
          <wp:docPr id="2" name="Imagen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946631" cy="1025406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eastAsia="Arial" w:hAnsi="Arial" w:cs="Arial"/>
        <w:b/>
        <w:color w:val="2F5496"/>
      </w:rPr>
      <w:t xml:space="preserve">C </w:t>
    </w:r>
    <w:r>
      <w:rPr>
        <w:rFonts w:ascii="Arial" w:eastAsia="Arial" w:hAnsi="Arial" w:cs="Arial"/>
        <w:b/>
        <w:color w:val="1F4E79"/>
      </w:rPr>
      <w:t>O N V O C A T O R I A</w:t>
    </w:r>
  </w:p>
  <w:p w14:paraId="7B6FA1EC" w14:textId="77777777" w:rsidR="00C958B6" w:rsidRPr="00C958B6" w:rsidRDefault="00C958B6" w:rsidP="00C958B6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rFonts w:ascii="Arial" w:eastAsia="Arial" w:hAnsi="Arial" w:cs="Arial"/>
        <w:b/>
        <w:color w:val="1F4E79"/>
      </w:rPr>
    </w:pPr>
    <w:r w:rsidRPr="00C958B6">
      <w:rPr>
        <w:rFonts w:ascii="Arial" w:eastAsia="Arial" w:hAnsi="Arial" w:cs="Arial"/>
        <w:b/>
        <w:color w:val="1F4E79"/>
      </w:rPr>
      <w:t>LICITACIÓN PÚBLICA LOCAL SIN CONCURRENCIA DEL COMITÉ</w:t>
    </w:r>
  </w:p>
  <w:p w14:paraId="750E7292" w14:textId="42E8EF72" w:rsidR="00ED2114" w:rsidRPr="00ED2114" w:rsidRDefault="00C958B6" w:rsidP="00ED2114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rFonts w:ascii="Arial" w:eastAsia="Arial" w:hAnsi="Arial" w:cs="Arial"/>
        <w:b/>
        <w:color w:val="1F4E79"/>
      </w:rPr>
    </w:pPr>
    <w:r w:rsidRPr="00C958B6">
      <w:rPr>
        <w:rFonts w:ascii="Arial" w:eastAsia="Arial" w:hAnsi="Arial" w:cs="Arial"/>
        <w:b/>
        <w:color w:val="1F4E79"/>
      </w:rPr>
      <w:t xml:space="preserve">LPLSC- </w:t>
    </w:r>
    <w:r w:rsidR="00ED2114">
      <w:rPr>
        <w:rFonts w:ascii="Arial" w:eastAsia="Arial" w:hAnsi="Arial" w:cs="Arial"/>
        <w:b/>
        <w:color w:val="1F4E79"/>
      </w:rPr>
      <w:t>10</w:t>
    </w:r>
    <w:r w:rsidRPr="00C958B6">
      <w:rPr>
        <w:rFonts w:ascii="Arial" w:eastAsia="Arial" w:hAnsi="Arial" w:cs="Arial"/>
        <w:b/>
        <w:color w:val="1F4E79"/>
      </w:rPr>
      <w:t>/202</w:t>
    </w:r>
    <w:r w:rsidR="00AD79CF">
      <w:rPr>
        <w:rFonts w:ascii="Arial" w:eastAsia="Arial" w:hAnsi="Arial" w:cs="Arial"/>
        <w:b/>
        <w:color w:val="1F4E79"/>
      </w:rPr>
      <w:t>6</w:t>
    </w:r>
  </w:p>
  <w:p w14:paraId="389B72E0" w14:textId="464E3F8D" w:rsidR="001A62E0" w:rsidRDefault="00ED2114" w:rsidP="00ED2114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rFonts w:ascii="Arial" w:eastAsia="Arial" w:hAnsi="Arial" w:cs="Arial"/>
        <w:b/>
        <w:color w:val="1F4E79"/>
      </w:rPr>
    </w:pPr>
    <w:r w:rsidRPr="00ED2114">
      <w:rPr>
        <w:rFonts w:ascii="Arial" w:eastAsia="Arial" w:hAnsi="Arial" w:cs="Arial"/>
        <w:b/>
        <w:color w:val="1F4E79"/>
      </w:rPr>
      <w:t>“CONTRATACIÓN DE SERVICIO INTEGRAL PARA LA CONMEMORACIÓN DE LAS INFANCIAS 2026”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58196B" w14:textId="77777777" w:rsidR="00D05FCD" w:rsidRDefault="00D05FC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FCD"/>
    <w:rsid w:val="00012907"/>
    <w:rsid w:val="000545E4"/>
    <w:rsid w:val="00054AC2"/>
    <w:rsid w:val="00070BDD"/>
    <w:rsid w:val="0008623B"/>
    <w:rsid w:val="00112B28"/>
    <w:rsid w:val="00195DE2"/>
    <w:rsid w:val="001A62E0"/>
    <w:rsid w:val="001E6CAC"/>
    <w:rsid w:val="00201053"/>
    <w:rsid w:val="002174A5"/>
    <w:rsid w:val="00265F1E"/>
    <w:rsid w:val="0027265C"/>
    <w:rsid w:val="00276047"/>
    <w:rsid w:val="00277F37"/>
    <w:rsid w:val="002F32D2"/>
    <w:rsid w:val="003B74B9"/>
    <w:rsid w:val="003D60EA"/>
    <w:rsid w:val="004B2D94"/>
    <w:rsid w:val="004D6161"/>
    <w:rsid w:val="005312DA"/>
    <w:rsid w:val="00541A93"/>
    <w:rsid w:val="005A2091"/>
    <w:rsid w:val="005C607D"/>
    <w:rsid w:val="005E3D27"/>
    <w:rsid w:val="006129A3"/>
    <w:rsid w:val="00643E8F"/>
    <w:rsid w:val="006602DB"/>
    <w:rsid w:val="006B4A8F"/>
    <w:rsid w:val="006E28D8"/>
    <w:rsid w:val="007328FE"/>
    <w:rsid w:val="00736992"/>
    <w:rsid w:val="00791CEE"/>
    <w:rsid w:val="0079664D"/>
    <w:rsid w:val="007D7E82"/>
    <w:rsid w:val="007F1915"/>
    <w:rsid w:val="00803628"/>
    <w:rsid w:val="00815CC4"/>
    <w:rsid w:val="00852A8D"/>
    <w:rsid w:val="008D1798"/>
    <w:rsid w:val="008D4CFE"/>
    <w:rsid w:val="0094005C"/>
    <w:rsid w:val="00982C6A"/>
    <w:rsid w:val="009C4408"/>
    <w:rsid w:val="00AA1CC7"/>
    <w:rsid w:val="00AD5145"/>
    <w:rsid w:val="00AD79CF"/>
    <w:rsid w:val="00B71E03"/>
    <w:rsid w:val="00B94FD8"/>
    <w:rsid w:val="00BB7DD8"/>
    <w:rsid w:val="00BC434E"/>
    <w:rsid w:val="00BE739B"/>
    <w:rsid w:val="00BF7365"/>
    <w:rsid w:val="00C868B3"/>
    <w:rsid w:val="00C958B6"/>
    <w:rsid w:val="00CB32B1"/>
    <w:rsid w:val="00CE6A84"/>
    <w:rsid w:val="00D05FCD"/>
    <w:rsid w:val="00D53A61"/>
    <w:rsid w:val="00D56D2E"/>
    <w:rsid w:val="00DB6361"/>
    <w:rsid w:val="00DE5EB1"/>
    <w:rsid w:val="00E23DF5"/>
    <w:rsid w:val="00E30250"/>
    <w:rsid w:val="00E50F39"/>
    <w:rsid w:val="00ED2114"/>
    <w:rsid w:val="00F01506"/>
    <w:rsid w:val="00F277E9"/>
    <w:rsid w:val="00F45511"/>
    <w:rsid w:val="00F80ACD"/>
    <w:rsid w:val="00F920F4"/>
    <w:rsid w:val="00FA69A8"/>
    <w:rsid w:val="00FD645F"/>
    <w:rsid w:val="00FE7DCD"/>
    <w:rsid w:val="00FF2439"/>
    <w:rsid w:val="00FF5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DA78EA"/>
  <w15:docId w15:val="{B725AF1C-7EB9-4971-8D23-D92117E6E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200" w:line="276" w:lineRule="auto"/>
    </w:pPr>
    <w:rPr>
      <w:color w:val="000000"/>
    </w:rPr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character" w:customStyle="1" w:styleId="Ttulo6Car">
    <w:name w:val="Título 6 Car"/>
    <w:basedOn w:val="Fuentedeprrafopredeter"/>
    <w:link w:val="Ttulo6"/>
    <w:rsid w:val="00DB6361"/>
    <w:rPr>
      <w:b/>
      <w:sz w:val="20"/>
      <w:szCs w:val="20"/>
    </w:rPr>
  </w:style>
  <w:style w:type="character" w:styleId="Hipervnculo">
    <w:name w:val="Hyperlink"/>
    <w:aliases w:val="Hipervínculo11,Hipervínculo12,Hipervínculo13,Hipervínculo14,Hipervínculo15"/>
    <w:uiPriority w:val="99"/>
    <w:rsid w:val="00B94FD8"/>
    <w:rPr>
      <w:color w:val="0000FF"/>
      <w:u w:val="single"/>
    </w:rPr>
  </w:style>
  <w:style w:type="table" w:customStyle="1" w:styleId="20">
    <w:name w:val="20"/>
    <w:basedOn w:val="Tablanormal"/>
    <w:rsid w:val="00ED2114"/>
    <w:pPr>
      <w:widowControl w:val="0"/>
      <w:spacing w:after="0" w:line="240" w:lineRule="auto"/>
    </w:pPr>
    <w:rPr>
      <w:lang w:val="es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fgdl.gob.mx/transparencia/compras/index.php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difgdl.gob.mx/transparencia/compras/index.php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2A1F41-5D38-419E-A568-9D421A2D8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1</Pages>
  <Words>424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Jossue Osvaldo Saldaña Montes</dc:creator>
  <cp:lastModifiedBy>Andrea Guadalupe Lozoya Rodriguez</cp:lastModifiedBy>
  <cp:revision>39</cp:revision>
  <cp:lastPrinted>2026-03-06T19:33:00Z</cp:lastPrinted>
  <dcterms:created xsi:type="dcterms:W3CDTF">2025-02-14T16:00:00Z</dcterms:created>
  <dcterms:modified xsi:type="dcterms:W3CDTF">2026-03-24T21:38:00Z</dcterms:modified>
</cp:coreProperties>
</file>