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1189" w:rsidRDefault="00221189" w:rsidP="00221189"/>
    <w:p w:rsidR="00221189" w:rsidRDefault="00221189" w:rsidP="00221189">
      <w:pPr>
        <w:ind w:left="-993"/>
        <w:jc w:val="both"/>
        <w:rPr>
          <w:rFonts w:ascii="Arial" w:hAnsi="Arial" w:cs="Arial"/>
          <w:b/>
          <w:sz w:val="20"/>
          <w:szCs w:val="20"/>
        </w:rPr>
      </w:pPr>
    </w:p>
    <w:p w:rsidR="00221189" w:rsidRDefault="00221189" w:rsidP="00221189">
      <w:pPr>
        <w:ind w:left="-993"/>
        <w:jc w:val="both"/>
        <w:rPr>
          <w:rFonts w:ascii="Arial" w:hAnsi="Arial" w:cs="Arial"/>
          <w:b/>
          <w:sz w:val="20"/>
          <w:szCs w:val="20"/>
        </w:rPr>
      </w:pPr>
    </w:p>
    <w:p w:rsidR="00221189" w:rsidRDefault="00221189" w:rsidP="00221189">
      <w:pPr>
        <w:ind w:left="-993" w:right="-801"/>
        <w:jc w:val="both"/>
        <w:rPr>
          <w:rFonts w:ascii="Arial" w:hAnsi="Arial" w:cs="Arial"/>
          <w:b/>
          <w:sz w:val="20"/>
          <w:szCs w:val="20"/>
        </w:rPr>
      </w:pPr>
    </w:p>
    <w:p w:rsidR="00221189" w:rsidRPr="00934702" w:rsidRDefault="00221189" w:rsidP="00221189">
      <w:pPr>
        <w:ind w:left="-993" w:right="-801"/>
        <w:jc w:val="both"/>
        <w:rPr>
          <w:rFonts w:ascii="Arial" w:hAnsi="Arial" w:cs="Arial"/>
          <w:b/>
          <w:sz w:val="20"/>
          <w:szCs w:val="20"/>
        </w:rPr>
      </w:pPr>
      <w:r w:rsidRPr="00934702">
        <w:rPr>
          <w:rFonts w:ascii="Arial" w:hAnsi="Arial" w:cs="Arial"/>
          <w:b/>
          <w:sz w:val="20"/>
          <w:szCs w:val="20"/>
        </w:rPr>
        <w:t>NOVENA SESIÓN EXTRAORDINARIA DEL COMITÉ DE TRANSPARENCIA DEL ORGANISMO PÚBLICO DESCENTRALIZADO DE LA ADMINISTRACION PUBLICA MUNICIPAL DENOMINADO SISTEMA PARA EL DESARROLLO INTEGRAL DE LA FAMILIA DEL MUNICIPIO DE GUADALAJARA, JALISCO, CORRESPONDIENTE AL AÑO 2024 DOS MIL VEINTICUATRO.</w:t>
      </w:r>
    </w:p>
    <w:p w:rsidR="00221189" w:rsidRPr="00934702" w:rsidRDefault="00221189" w:rsidP="00221189">
      <w:pPr>
        <w:ind w:left="-993" w:right="-801"/>
        <w:jc w:val="both"/>
        <w:rPr>
          <w:rFonts w:ascii="Arial" w:hAnsi="Arial" w:cs="Arial"/>
          <w:b/>
          <w:sz w:val="20"/>
          <w:szCs w:val="20"/>
        </w:rPr>
      </w:pPr>
    </w:p>
    <w:p w:rsidR="00221189" w:rsidRPr="00934702" w:rsidRDefault="00221189" w:rsidP="00221189">
      <w:pPr>
        <w:ind w:left="-993" w:right="-801"/>
        <w:jc w:val="both"/>
        <w:rPr>
          <w:rFonts w:ascii="Arial" w:hAnsi="Arial" w:cs="Arial"/>
          <w:sz w:val="20"/>
          <w:szCs w:val="20"/>
        </w:rPr>
      </w:pPr>
      <w:r w:rsidRPr="00934702">
        <w:rPr>
          <w:rFonts w:ascii="Arial" w:hAnsi="Arial" w:cs="Arial"/>
          <w:sz w:val="20"/>
          <w:szCs w:val="20"/>
        </w:rPr>
        <w:t xml:space="preserve">En el Municipio de Guadalajara Jalisco y siendo las 14:00 catorce horas con cero minutos del día 11 once del mes de julio del año 2024 dos mil veinticuatro, en las instalaciones del Organismo Público Descentralizado de la Administración Pública Municipal denominado Sistema para el Desarrollo Integral de la Familia del Municipio de Guadalajara, ubicado en la Avenida Eulogio Parra No. 2539 de la Colonia Lomas de Guevara, del Municipio de Guadalajara; se reunieron las siguientes personas: el </w:t>
      </w:r>
      <w:r w:rsidRPr="00934702">
        <w:rPr>
          <w:rFonts w:ascii="Arial" w:hAnsi="Arial" w:cs="Arial"/>
          <w:b/>
          <w:bCs/>
          <w:sz w:val="20"/>
          <w:szCs w:val="20"/>
        </w:rPr>
        <w:t>Lic. Miguel Escalante Vázquez</w:t>
      </w:r>
      <w:r w:rsidRPr="00934702">
        <w:rPr>
          <w:rFonts w:ascii="Arial" w:hAnsi="Arial" w:cs="Arial"/>
          <w:sz w:val="20"/>
          <w:szCs w:val="20"/>
        </w:rPr>
        <w:t xml:space="preserve"> en su carácter de </w:t>
      </w:r>
      <w:r w:rsidRPr="00934702">
        <w:rPr>
          <w:rFonts w:ascii="Arial" w:hAnsi="Arial" w:cs="Arial"/>
          <w:bCs/>
          <w:sz w:val="20"/>
          <w:szCs w:val="20"/>
        </w:rPr>
        <w:t>Titular</w:t>
      </w:r>
      <w:r w:rsidRPr="00934702">
        <w:rPr>
          <w:rFonts w:ascii="Arial" w:hAnsi="Arial" w:cs="Arial"/>
          <w:b/>
          <w:bCs/>
          <w:sz w:val="20"/>
          <w:szCs w:val="20"/>
        </w:rPr>
        <w:t xml:space="preserve"> </w:t>
      </w:r>
      <w:r w:rsidRPr="00934702">
        <w:rPr>
          <w:rFonts w:ascii="Arial" w:hAnsi="Arial" w:cs="Arial"/>
          <w:bCs/>
          <w:sz w:val="20"/>
          <w:szCs w:val="20"/>
        </w:rPr>
        <w:t>de la Unidad de Transparencia</w:t>
      </w:r>
      <w:r w:rsidRPr="00934702">
        <w:rPr>
          <w:rFonts w:ascii="Arial" w:hAnsi="Arial" w:cs="Arial"/>
          <w:sz w:val="20"/>
          <w:szCs w:val="20"/>
        </w:rPr>
        <w:t xml:space="preserve"> y Secretario del Comité, la </w:t>
      </w:r>
      <w:r w:rsidRPr="00934702">
        <w:rPr>
          <w:rFonts w:ascii="Arial" w:hAnsi="Arial" w:cs="Arial"/>
          <w:b/>
          <w:sz w:val="20"/>
          <w:szCs w:val="20"/>
        </w:rPr>
        <w:t xml:space="preserve">Lic. en C.P. Berenice </w:t>
      </w:r>
      <w:proofErr w:type="spellStart"/>
      <w:r w:rsidRPr="00934702">
        <w:rPr>
          <w:rFonts w:ascii="Arial" w:hAnsi="Arial" w:cs="Arial"/>
          <w:b/>
          <w:sz w:val="20"/>
          <w:szCs w:val="20"/>
        </w:rPr>
        <w:t>Cárabez</w:t>
      </w:r>
      <w:proofErr w:type="spellEnd"/>
      <w:r w:rsidRPr="00934702">
        <w:rPr>
          <w:rFonts w:ascii="Arial" w:hAnsi="Arial" w:cs="Arial"/>
          <w:b/>
          <w:sz w:val="20"/>
          <w:szCs w:val="20"/>
        </w:rPr>
        <w:t xml:space="preserve"> Hernández</w:t>
      </w:r>
      <w:r w:rsidRPr="00934702">
        <w:rPr>
          <w:rFonts w:ascii="Arial" w:hAnsi="Arial" w:cs="Arial"/>
          <w:sz w:val="20"/>
          <w:szCs w:val="20"/>
        </w:rPr>
        <w:t xml:space="preserve"> </w:t>
      </w:r>
      <w:r w:rsidRPr="00934702">
        <w:rPr>
          <w:rFonts w:ascii="Arial" w:hAnsi="Arial" w:cs="Arial"/>
          <w:bCs/>
          <w:sz w:val="20"/>
          <w:szCs w:val="20"/>
        </w:rPr>
        <w:t xml:space="preserve">Contralora de este sujeto obligado e integrante del Comité y </w:t>
      </w:r>
      <w:r w:rsidRPr="00934702">
        <w:rPr>
          <w:rFonts w:ascii="Arial" w:hAnsi="Arial" w:cs="Arial"/>
          <w:sz w:val="20"/>
          <w:szCs w:val="20"/>
        </w:rPr>
        <w:t xml:space="preserve">el </w:t>
      </w:r>
      <w:r w:rsidRPr="00934702">
        <w:rPr>
          <w:rFonts w:ascii="Arial" w:hAnsi="Arial" w:cs="Arial"/>
          <w:b/>
          <w:bCs/>
          <w:sz w:val="20"/>
          <w:szCs w:val="20"/>
        </w:rPr>
        <w:t>Lic. José Antonio Castañeda Castellanos</w:t>
      </w:r>
      <w:r w:rsidRPr="00934702">
        <w:rPr>
          <w:rFonts w:ascii="Arial" w:hAnsi="Arial" w:cs="Arial"/>
          <w:sz w:val="20"/>
          <w:szCs w:val="20"/>
        </w:rPr>
        <w:t>, en su carácter de Presidente del Comité de Transparencia y Director Jurídico, ello con el objeto de dar inicio y desahogar la presente sesión extraordinaria de conformidad con lo establecido en los artículos 29 y 30 de la Ley de Transparencia y Acceso a la Información Pública del Estado de Jalisco y sus Municipios.</w:t>
      </w:r>
      <w:r w:rsidRPr="00934702">
        <w:rPr>
          <w:rFonts w:ascii="Arial" w:hAnsi="Arial" w:cs="Arial"/>
          <w:b/>
          <w:sz w:val="20"/>
          <w:szCs w:val="20"/>
        </w:rPr>
        <w:t xml:space="preserve"> </w:t>
      </w:r>
      <w:r w:rsidRPr="00934702">
        <w:rPr>
          <w:rFonts w:ascii="Arial" w:hAnsi="Arial" w:cs="Arial"/>
          <w:sz w:val="20"/>
          <w:szCs w:val="20"/>
        </w:rPr>
        <w:t xml:space="preserve">Por lo que en uso de la voz </w:t>
      </w:r>
      <w:r w:rsidRPr="00934702">
        <w:rPr>
          <w:rFonts w:ascii="Arial" w:hAnsi="Arial" w:cs="Arial"/>
          <w:b/>
          <w:sz w:val="20"/>
          <w:szCs w:val="20"/>
        </w:rPr>
        <w:t>el Lic. José Antonio Castañeda Castellanos,</w:t>
      </w:r>
      <w:r w:rsidRPr="00934702">
        <w:rPr>
          <w:rFonts w:ascii="Arial" w:hAnsi="Arial" w:cs="Arial"/>
          <w:sz w:val="20"/>
          <w:szCs w:val="20"/>
        </w:rPr>
        <w:t xml:space="preserve"> </w:t>
      </w:r>
      <w:proofErr w:type="gramStart"/>
      <w:r w:rsidRPr="00934702">
        <w:rPr>
          <w:rFonts w:ascii="Arial" w:hAnsi="Arial" w:cs="Arial"/>
          <w:sz w:val="20"/>
          <w:szCs w:val="20"/>
        </w:rPr>
        <w:t>Presidente</w:t>
      </w:r>
      <w:proofErr w:type="gramEnd"/>
      <w:r w:rsidRPr="00934702">
        <w:rPr>
          <w:rFonts w:ascii="Arial" w:hAnsi="Arial" w:cs="Arial"/>
          <w:sz w:val="20"/>
          <w:szCs w:val="20"/>
        </w:rPr>
        <w:t xml:space="preserve"> del Comité de Transparencia de este sujeto obligado, quien preside la misma de conformidad con la fracción I del artículo 28 de la Ley de Transparencia y Acceso a la Información Pública del Estado de Jalisco y sus Municipios, dio lectura a la siguiente propuesta de:</w:t>
      </w:r>
    </w:p>
    <w:p w:rsidR="00221189" w:rsidRPr="00934702" w:rsidRDefault="00221189" w:rsidP="00221189">
      <w:pPr>
        <w:ind w:left="-993"/>
        <w:jc w:val="both"/>
        <w:rPr>
          <w:rFonts w:ascii="Arial" w:hAnsi="Arial" w:cs="Arial"/>
          <w:sz w:val="20"/>
          <w:szCs w:val="20"/>
        </w:rPr>
      </w:pPr>
    </w:p>
    <w:p w:rsidR="00221189" w:rsidRPr="00934702" w:rsidRDefault="00221189" w:rsidP="00221189">
      <w:pPr>
        <w:ind w:left="-993"/>
        <w:jc w:val="center"/>
        <w:rPr>
          <w:rFonts w:ascii="Arial" w:hAnsi="Arial" w:cs="Arial"/>
          <w:b/>
          <w:sz w:val="20"/>
          <w:szCs w:val="20"/>
        </w:rPr>
      </w:pPr>
      <w:r w:rsidRPr="00934702">
        <w:rPr>
          <w:rFonts w:ascii="Arial" w:hAnsi="Arial" w:cs="Arial"/>
          <w:b/>
          <w:sz w:val="20"/>
          <w:szCs w:val="20"/>
        </w:rPr>
        <w:t>ORDEN DEL DÍA</w:t>
      </w:r>
    </w:p>
    <w:p w:rsidR="00221189" w:rsidRPr="00934702" w:rsidRDefault="00221189" w:rsidP="00221189">
      <w:pPr>
        <w:ind w:left="-993"/>
        <w:jc w:val="center"/>
        <w:rPr>
          <w:rFonts w:ascii="Arial" w:hAnsi="Arial" w:cs="Arial"/>
          <w:b/>
          <w:sz w:val="20"/>
          <w:szCs w:val="20"/>
        </w:rPr>
      </w:pPr>
    </w:p>
    <w:p w:rsidR="00221189" w:rsidRPr="00934702" w:rsidRDefault="00221189" w:rsidP="00221189">
      <w:pPr>
        <w:pStyle w:val="Prrafodelista"/>
        <w:spacing w:after="0" w:line="240" w:lineRule="auto"/>
        <w:ind w:left="-993" w:right="-801"/>
        <w:jc w:val="both"/>
        <w:rPr>
          <w:rFonts w:ascii="Arial" w:hAnsi="Arial" w:cs="Arial"/>
          <w:b/>
          <w:sz w:val="20"/>
          <w:szCs w:val="20"/>
        </w:rPr>
      </w:pPr>
      <w:r w:rsidRPr="00934702">
        <w:rPr>
          <w:rFonts w:ascii="Arial" w:hAnsi="Arial" w:cs="Arial"/>
          <w:b/>
          <w:sz w:val="20"/>
          <w:szCs w:val="20"/>
        </w:rPr>
        <w:t xml:space="preserve">1.- Lista de asistencia, declaratoria de quórum legal, y apertura de la sesión. </w:t>
      </w:r>
    </w:p>
    <w:p w:rsidR="00221189" w:rsidRPr="00934702" w:rsidRDefault="00221189" w:rsidP="00221189">
      <w:pPr>
        <w:pStyle w:val="Prrafodelista"/>
        <w:spacing w:after="0" w:line="240" w:lineRule="auto"/>
        <w:ind w:left="-993" w:right="-801"/>
        <w:jc w:val="both"/>
        <w:rPr>
          <w:rFonts w:ascii="Arial" w:hAnsi="Arial" w:cs="Arial"/>
          <w:b/>
          <w:sz w:val="20"/>
          <w:szCs w:val="20"/>
        </w:rPr>
      </w:pPr>
      <w:r w:rsidRPr="00934702">
        <w:rPr>
          <w:rFonts w:ascii="Arial" w:hAnsi="Arial" w:cs="Arial"/>
          <w:b/>
          <w:sz w:val="20"/>
          <w:szCs w:val="20"/>
        </w:rPr>
        <w:t>2.- Lectura y aprobación del Orden del día.</w:t>
      </w:r>
    </w:p>
    <w:p w:rsidR="00221189" w:rsidRPr="00934702" w:rsidRDefault="00221189" w:rsidP="00221189">
      <w:pPr>
        <w:pStyle w:val="Prrafodelista"/>
        <w:spacing w:after="0" w:line="240" w:lineRule="auto"/>
        <w:ind w:left="-993" w:right="-801"/>
        <w:jc w:val="both"/>
        <w:rPr>
          <w:rFonts w:ascii="Arial" w:hAnsi="Arial" w:cs="Arial"/>
          <w:b/>
          <w:sz w:val="20"/>
          <w:szCs w:val="20"/>
        </w:rPr>
      </w:pPr>
      <w:r w:rsidRPr="00934702">
        <w:rPr>
          <w:rFonts w:ascii="Arial" w:hAnsi="Arial" w:cs="Arial"/>
          <w:b/>
          <w:sz w:val="20"/>
          <w:szCs w:val="20"/>
        </w:rPr>
        <w:t>3.- Análisis, estudio, revisión y resolución sobre la procedencia de la solicitud del ejercicio de los derechos de acceso, rectificación, cancelación y oposición (ARCO) registrada bajo el número de expediente A.R.C.O/012/2024.</w:t>
      </w:r>
    </w:p>
    <w:p w:rsidR="00221189" w:rsidRPr="00934702" w:rsidRDefault="00221189" w:rsidP="00221189">
      <w:pPr>
        <w:pStyle w:val="Prrafodelista"/>
        <w:spacing w:after="0"/>
        <w:ind w:left="-993" w:right="-801"/>
        <w:jc w:val="both"/>
        <w:rPr>
          <w:rFonts w:ascii="Arial" w:hAnsi="Arial" w:cs="Arial"/>
          <w:b/>
          <w:sz w:val="20"/>
          <w:szCs w:val="20"/>
        </w:rPr>
      </w:pPr>
      <w:r w:rsidRPr="00934702">
        <w:rPr>
          <w:rFonts w:ascii="Arial" w:hAnsi="Arial" w:cs="Arial"/>
          <w:b/>
          <w:sz w:val="20"/>
          <w:szCs w:val="20"/>
        </w:rPr>
        <w:t>4.- Presentación, Discusión y en su caso, aprobación de la versión Pública del anexo que conforma el entregable de la respuesta a la solicitud de información radicada con el número de expediente A.R.C.O/012/2024.</w:t>
      </w:r>
    </w:p>
    <w:p w:rsidR="00221189" w:rsidRPr="00934702" w:rsidRDefault="00221189" w:rsidP="00221189">
      <w:pPr>
        <w:pStyle w:val="Prrafodelista"/>
        <w:spacing w:after="0" w:line="240" w:lineRule="auto"/>
        <w:ind w:left="-993" w:right="-801"/>
        <w:jc w:val="both"/>
        <w:rPr>
          <w:rFonts w:ascii="Arial" w:hAnsi="Arial" w:cs="Arial"/>
          <w:b/>
          <w:sz w:val="20"/>
          <w:szCs w:val="20"/>
        </w:rPr>
      </w:pPr>
      <w:r w:rsidRPr="00934702">
        <w:rPr>
          <w:rFonts w:ascii="Arial" w:hAnsi="Arial" w:cs="Arial"/>
          <w:b/>
          <w:sz w:val="20"/>
          <w:szCs w:val="20"/>
        </w:rPr>
        <w:t>5.- Asuntos Generales.</w:t>
      </w:r>
    </w:p>
    <w:p w:rsidR="00221189" w:rsidRPr="00934702" w:rsidRDefault="00221189" w:rsidP="00221189">
      <w:pPr>
        <w:pStyle w:val="Estilo"/>
        <w:ind w:left="-993" w:right="-801"/>
        <w:rPr>
          <w:rFonts w:eastAsiaTheme="minorHAnsi"/>
          <w:b/>
          <w:sz w:val="20"/>
          <w:szCs w:val="20"/>
        </w:rPr>
      </w:pPr>
      <w:r w:rsidRPr="00934702">
        <w:rPr>
          <w:rFonts w:eastAsiaTheme="minorHAnsi"/>
          <w:b/>
          <w:sz w:val="20"/>
          <w:szCs w:val="20"/>
        </w:rPr>
        <w:t>6.- Clausura de la Sesión.</w:t>
      </w:r>
    </w:p>
    <w:p w:rsidR="00221189" w:rsidRPr="00934702" w:rsidRDefault="00221189" w:rsidP="00221189">
      <w:pPr>
        <w:pStyle w:val="Prrafodelista"/>
        <w:spacing w:after="0" w:line="240" w:lineRule="auto"/>
        <w:ind w:left="-993" w:right="-801"/>
        <w:jc w:val="both"/>
        <w:rPr>
          <w:b/>
          <w:sz w:val="20"/>
          <w:szCs w:val="20"/>
        </w:rPr>
      </w:pPr>
    </w:p>
    <w:p w:rsidR="00221189" w:rsidRPr="00934702" w:rsidRDefault="00221189" w:rsidP="00221189">
      <w:pPr>
        <w:ind w:left="-993"/>
        <w:jc w:val="center"/>
        <w:rPr>
          <w:rFonts w:ascii="Arial" w:hAnsi="Arial" w:cs="Arial"/>
          <w:b/>
          <w:sz w:val="20"/>
          <w:szCs w:val="20"/>
        </w:rPr>
      </w:pPr>
      <w:r w:rsidRPr="00934702">
        <w:rPr>
          <w:rFonts w:ascii="Arial" w:hAnsi="Arial" w:cs="Arial"/>
          <w:b/>
          <w:sz w:val="20"/>
          <w:szCs w:val="20"/>
        </w:rPr>
        <w:t>DESARROLLO DEL ORDEN DEL DÍA</w:t>
      </w:r>
    </w:p>
    <w:p w:rsidR="00221189" w:rsidRPr="00934702" w:rsidRDefault="00221189" w:rsidP="00221189">
      <w:pPr>
        <w:ind w:left="-993" w:right="-801"/>
        <w:jc w:val="center"/>
        <w:rPr>
          <w:rFonts w:ascii="Arial" w:hAnsi="Arial" w:cs="Arial"/>
          <w:sz w:val="20"/>
          <w:szCs w:val="20"/>
        </w:rPr>
      </w:pPr>
    </w:p>
    <w:p w:rsidR="00221189" w:rsidRPr="00934702" w:rsidRDefault="00221189" w:rsidP="00221189">
      <w:pPr>
        <w:ind w:left="-993" w:right="-801"/>
        <w:jc w:val="both"/>
        <w:rPr>
          <w:rFonts w:ascii="Arial" w:hAnsi="Arial" w:cs="Arial"/>
          <w:b/>
          <w:sz w:val="20"/>
          <w:szCs w:val="20"/>
        </w:rPr>
      </w:pPr>
      <w:r w:rsidRPr="00934702">
        <w:rPr>
          <w:rFonts w:ascii="Arial" w:hAnsi="Arial" w:cs="Arial"/>
          <w:b/>
          <w:sz w:val="20"/>
          <w:szCs w:val="20"/>
        </w:rPr>
        <w:t xml:space="preserve">1.- Lista de Asistencia, declaratoria del quórum Legal y apertura de la sesión.-  </w:t>
      </w:r>
      <w:r w:rsidRPr="00934702">
        <w:rPr>
          <w:rFonts w:ascii="Arial" w:hAnsi="Arial" w:cs="Arial"/>
          <w:sz w:val="20"/>
          <w:szCs w:val="20"/>
        </w:rPr>
        <w:t xml:space="preserve">Voz del </w:t>
      </w:r>
      <w:r w:rsidRPr="00934702">
        <w:rPr>
          <w:rFonts w:ascii="Arial" w:hAnsi="Arial" w:cs="Arial"/>
          <w:b/>
          <w:sz w:val="20"/>
          <w:szCs w:val="20"/>
        </w:rPr>
        <w:t>Lic. José Antonio Castañeda Castellanos</w:t>
      </w:r>
      <w:r w:rsidRPr="00934702">
        <w:rPr>
          <w:rFonts w:ascii="Arial" w:hAnsi="Arial" w:cs="Arial"/>
          <w:b/>
          <w:bCs/>
          <w:sz w:val="20"/>
          <w:szCs w:val="20"/>
        </w:rPr>
        <w:t>,</w:t>
      </w:r>
      <w:r w:rsidRPr="00934702">
        <w:rPr>
          <w:rFonts w:ascii="Arial" w:hAnsi="Arial" w:cs="Arial"/>
          <w:bCs/>
          <w:sz w:val="20"/>
          <w:szCs w:val="20"/>
        </w:rPr>
        <w:t xml:space="preserve"> Presidente del Comité</w:t>
      </w:r>
      <w:r w:rsidRPr="00934702">
        <w:rPr>
          <w:rFonts w:ascii="Arial" w:hAnsi="Arial" w:cs="Arial"/>
          <w:sz w:val="20"/>
          <w:szCs w:val="20"/>
        </w:rPr>
        <w:t xml:space="preserve"> de Transparencia: le solicito al </w:t>
      </w:r>
      <w:r w:rsidRPr="00934702">
        <w:rPr>
          <w:rFonts w:ascii="Arial" w:hAnsi="Arial" w:cs="Arial"/>
          <w:b/>
          <w:bCs/>
          <w:sz w:val="20"/>
          <w:szCs w:val="20"/>
        </w:rPr>
        <w:t xml:space="preserve">Lic. Miguel Escalante Vázquez, </w:t>
      </w:r>
      <w:r w:rsidRPr="00934702">
        <w:rPr>
          <w:rFonts w:ascii="Arial" w:hAnsi="Arial" w:cs="Arial"/>
          <w:sz w:val="20"/>
          <w:szCs w:val="20"/>
        </w:rPr>
        <w:t>Secretario de este comité,</w:t>
      </w:r>
      <w:r w:rsidRPr="00934702">
        <w:rPr>
          <w:rFonts w:ascii="Arial" w:hAnsi="Arial" w:cs="Arial"/>
          <w:bCs/>
          <w:sz w:val="20"/>
          <w:szCs w:val="20"/>
        </w:rPr>
        <w:t xml:space="preserve"> </w:t>
      </w:r>
      <w:r w:rsidRPr="00934702">
        <w:rPr>
          <w:rFonts w:ascii="Arial" w:hAnsi="Arial" w:cs="Arial"/>
          <w:sz w:val="20"/>
          <w:szCs w:val="20"/>
        </w:rPr>
        <w:t>nos haga favor de pasar la lista de asistencia a los presentes</w:t>
      </w:r>
      <w:r w:rsidRPr="00934702">
        <w:rPr>
          <w:rFonts w:ascii="Arial" w:hAnsi="Arial" w:cs="Arial"/>
          <w:b/>
          <w:sz w:val="20"/>
          <w:szCs w:val="20"/>
        </w:rPr>
        <w:t xml:space="preserve">: </w:t>
      </w:r>
      <w:r w:rsidRPr="00934702">
        <w:rPr>
          <w:rFonts w:ascii="Arial" w:hAnsi="Arial" w:cs="Arial"/>
          <w:sz w:val="20"/>
          <w:szCs w:val="20"/>
        </w:rPr>
        <w:t xml:space="preserve">Voz del </w:t>
      </w:r>
      <w:r w:rsidRPr="00934702">
        <w:rPr>
          <w:rFonts w:ascii="Arial" w:hAnsi="Arial" w:cs="Arial"/>
          <w:b/>
          <w:bCs/>
          <w:sz w:val="20"/>
          <w:szCs w:val="20"/>
        </w:rPr>
        <w:t>Lic. Miguel Escalante Vázquez:</w:t>
      </w:r>
      <w:r w:rsidRPr="00934702">
        <w:rPr>
          <w:rFonts w:ascii="Arial" w:hAnsi="Arial" w:cs="Arial"/>
          <w:sz w:val="20"/>
          <w:szCs w:val="20"/>
        </w:rPr>
        <w:t xml:space="preserve"> Claro que sí Presidente:</w:t>
      </w:r>
      <w:r w:rsidRPr="00934702">
        <w:rPr>
          <w:rFonts w:ascii="Arial" w:hAnsi="Arial" w:cs="Arial"/>
          <w:b/>
          <w:sz w:val="20"/>
          <w:szCs w:val="20"/>
        </w:rPr>
        <w:t xml:space="preserve"> ¿Lic. José Antonio Castañeda Castellanos?</w:t>
      </w:r>
      <w:r w:rsidRPr="00934702">
        <w:rPr>
          <w:rFonts w:ascii="Arial" w:hAnsi="Arial" w:cs="Arial"/>
          <w:b/>
          <w:bCs/>
          <w:sz w:val="20"/>
          <w:szCs w:val="20"/>
        </w:rPr>
        <w:t>,</w:t>
      </w:r>
      <w:r w:rsidRPr="00934702">
        <w:rPr>
          <w:rFonts w:ascii="Arial" w:hAnsi="Arial" w:cs="Arial"/>
          <w:bCs/>
          <w:sz w:val="20"/>
          <w:szCs w:val="20"/>
        </w:rPr>
        <w:t xml:space="preserve"> ¡presente!,</w:t>
      </w:r>
      <w:r w:rsidRPr="00934702">
        <w:rPr>
          <w:rFonts w:ascii="Arial" w:hAnsi="Arial" w:cs="Arial"/>
          <w:b/>
          <w:bCs/>
          <w:sz w:val="20"/>
          <w:szCs w:val="20"/>
        </w:rPr>
        <w:t xml:space="preserve"> ¿Lic. </w:t>
      </w:r>
      <w:r w:rsidRPr="00934702">
        <w:rPr>
          <w:rFonts w:ascii="Arial" w:hAnsi="Arial" w:cs="Arial"/>
          <w:b/>
          <w:sz w:val="20"/>
          <w:szCs w:val="20"/>
        </w:rPr>
        <w:t xml:space="preserve">Berenice </w:t>
      </w:r>
      <w:proofErr w:type="spellStart"/>
      <w:r w:rsidRPr="00934702">
        <w:rPr>
          <w:rFonts w:ascii="Arial" w:hAnsi="Arial" w:cs="Arial"/>
          <w:b/>
          <w:sz w:val="20"/>
          <w:szCs w:val="20"/>
        </w:rPr>
        <w:t>Cárabez</w:t>
      </w:r>
      <w:proofErr w:type="spellEnd"/>
      <w:r w:rsidRPr="00934702">
        <w:rPr>
          <w:rFonts w:ascii="Arial" w:hAnsi="Arial" w:cs="Arial"/>
          <w:b/>
          <w:sz w:val="20"/>
          <w:szCs w:val="20"/>
        </w:rPr>
        <w:t xml:space="preserve"> Hernández?</w:t>
      </w:r>
      <w:r w:rsidRPr="00934702">
        <w:rPr>
          <w:rFonts w:ascii="Arial" w:hAnsi="Arial" w:cs="Arial"/>
          <w:b/>
          <w:bCs/>
          <w:sz w:val="20"/>
          <w:szCs w:val="20"/>
        </w:rPr>
        <w:t xml:space="preserve">, </w:t>
      </w:r>
      <w:r w:rsidRPr="00934702">
        <w:rPr>
          <w:rFonts w:ascii="Arial" w:hAnsi="Arial" w:cs="Arial"/>
          <w:bCs/>
          <w:sz w:val="20"/>
          <w:szCs w:val="20"/>
        </w:rPr>
        <w:t>¡presente!,</w:t>
      </w:r>
      <w:r w:rsidRPr="00934702">
        <w:rPr>
          <w:rFonts w:ascii="Arial" w:hAnsi="Arial" w:cs="Arial"/>
          <w:b/>
          <w:bCs/>
          <w:sz w:val="20"/>
          <w:szCs w:val="20"/>
        </w:rPr>
        <w:t xml:space="preserve"> ¿Lic. Miguel Escalante Vázquez?, </w:t>
      </w:r>
      <w:r w:rsidRPr="00934702">
        <w:rPr>
          <w:rFonts w:ascii="Arial" w:hAnsi="Arial" w:cs="Arial"/>
          <w:bCs/>
          <w:sz w:val="20"/>
          <w:szCs w:val="20"/>
        </w:rPr>
        <w:t>¡presente!. V</w:t>
      </w:r>
      <w:r w:rsidRPr="00934702">
        <w:rPr>
          <w:rFonts w:ascii="Arial" w:hAnsi="Arial" w:cs="Arial"/>
          <w:sz w:val="20"/>
          <w:szCs w:val="20"/>
        </w:rPr>
        <w:t xml:space="preserve">oz del </w:t>
      </w:r>
      <w:r w:rsidRPr="00934702">
        <w:rPr>
          <w:rFonts w:ascii="Arial" w:hAnsi="Arial" w:cs="Arial"/>
          <w:b/>
          <w:sz w:val="20"/>
          <w:szCs w:val="20"/>
        </w:rPr>
        <w:t>Lic. José Antonio Castañeda Castellanos</w:t>
      </w:r>
      <w:r w:rsidRPr="00934702">
        <w:rPr>
          <w:rFonts w:ascii="Arial" w:hAnsi="Arial" w:cs="Arial"/>
          <w:b/>
          <w:bCs/>
          <w:sz w:val="20"/>
          <w:szCs w:val="20"/>
        </w:rPr>
        <w:t xml:space="preserve">, </w:t>
      </w:r>
      <w:proofErr w:type="gramStart"/>
      <w:r w:rsidRPr="00934702">
        <w:rPr>
          <w:rFonts w:ascii="Arial" w:hAnsi="Arial" w:cs="Arial"/>
          <w:b/>
          <w:bCs/>
          <w:sz w:val="20"/>
          <w:szCs w:val="20"/>
        </w:rPr>
        <w:t>Presidente</w:t>
      </w:r>
      <w:proofErr w:type="gramEnd"/>
      <w:r w:rsidRPr="00934702">
        <w:rPr>
          <w:rFonts w:ascii="Arial" w:hAnsi="Arial" w:cs="Arial"/>
          <w:b/>
          <w:bCs/>
          <w:sz w:val="20"/>
          <w:szCs w:val="20"/>
        </w:rPr>
        <w:t xml:space="preserve"> del Comité</w:t>
      </w:r>
      <w:r w:rsidRPr="00934702">
        <w:rPr>
          <w:rFonts w:ascii="Arial" w:hAnsi="Arial" w:cs="Arial"/>
          <w:b/>
          <w:sz w:val="20"/>
          <w:szCs w:val="20"/>
        </w:rPr>
        <w:t xml:space="preserve"> de Transparencia </w:t>
      </w:r>
      <w:r w:rsidRPr="00934702">
        <w:rPr>
          <w:rFonts w:ascii="Arial" w:hAnsi="Arial" w:cs="Arial"/>
          <w:b/>
          <w:bCs/>
          <w:sz w:val="20"/>
          <w:szCs w:val="20"/>
        </w:rPr>
        <w:t xml:space="preserve">del OPD denominado </w:t>
      </w:r>
      <w:r w:rsidRPr="00934702">
        <w:rPr>
          <w:rFonts w:ascii="Arial" w:hAnsi="Arial" w:cs="Arial"/>
          <w:b/>
          <w:sz w:val="20"/>
          <w:szCs w:val="20"/>
        </w:rPr>
        <w:t xml:space="preserve">Sistema para el Desarrollo Integral de la Familia del Municipio de Guadalajara Jalisco. </w:t>
      </w:r>
      <w:r w:rsidRPr="00934702">
        <w:rPr>
          <w:rFonts w:ascii="Arial" w:hAnsi="Arial" w:cs="Arial"/>
          <w:sz w:val="20"/>
          <w:szCs w:val="20"/>
        </w:rPr>
        <w:t xml:space="preserve"> Vista la verificación de la lista de asistencia y en razón de que nos encontramos todos los miembros del Comité de Transparencia, hago la correspondiente declaratoria del quórum legal para la celebración de la presente sesión, por lo que todos los acuerdos tomados en esta sesión surtirán sus efectos legales correspondientes, de conformidad con el punto 2 del artículo 29 de la Ley de Transparencia y Acceso a la Información Pública del Estado de Jalisco y sus Municipios.</w:t>
      </w:r>
    </w:p>
    <w:p w:rsidR="00221189" w:rsidRPr="00934702" w:rsidRDefault="00221189" w:rsidP="00221189">
      <w:pPr>
        <w:ind w:left="-993" w:right="-801"/>
        <w:jc w:val="both"/>
        <w:rPr>
          <w:rFonts w:ascii="Arial" w:hAnsi="Arial" w:cs="Arial"/>
          <w:b/>
          <w:sz w:val="20"/>
          <w:szCs w:val="20"/>
        </w:rPr>
      </w:pPr>
    </w:p>
    <w:p w:rsidR="00221189" w:rsidRPr="00934702" w:rsidRDefault="00221189" w:rsidP="00221189">
      <w:pPr>
        <w:pStyle w:val="Prrafodelista"/>
        <w:spacing w:after="0"/>
        <w:ind w:left="-993" w:right="-801"/>
        <w:jc w:val="both"/>
        <w:rPr>
          <w:rFonts w:ascii="Arial" w:hAnsi="Arial" w:cs="Arial"/>
          <w:sz w:val="20"/>
          <w:szCs w:val="20"/>
        </w:rPr>
      </w:pPr>
      <w:r w:rsidRPr="00934702">
        <w:rPr>
          <w:rFonts w:ascii="Arial" w:hAnsi="Arial" w:cs="Arial"/>
          <w:b/>
          <w:sz w:val="20"/>
          <w:szCs w:val="20"/>
        </w:rPr>
        <w:t>2.- Lectura y aprobación del Orden del día. Voz Lic. José Antonio Castañeda Castellanos,</w:t>
      </w:r>
      <w:r w:rsidRPr="00934702">
        <w:rPr>
          <w:rFonts w:ascii="Arial" w:hAnsi="Arial" w:cs="Arial"/>
          <w:b/>
          <w:bCs/>
        </w:rPr>
        <w:t xml:space="preserve"> </w:t>
      </w:r>
      <w:r w:rsidRPr="00934702">
        <w:rPr>
          <w:rFonts w:ascii="Arial" w:hAnsi="Arial" w:cs="Arial"/>
          <w:bCs/>
          <w:sz w:val="20"/>
          <w:szCs w:val="20"/>
        </w:rPr>
        <w:t xml:space="preserve">Presidente del </w:t>
      </w:r>
      <w:proofErr w:type="gramStart"/>
      <w:r w:rsidRPr="00934702">
        <w:rPr>
          <w:rFonts w:ascii="Arial" w:hAnsi="Arial" w:cs="Arial"/>
          <w:bCs/>
          <w:sz w:val="20"/>
          <w:szCs w:val="20"/>
        </w:rPr>
        <w:t>Comité.-</w:t>
      </w:r>
      <w:proofErr w:type="gramEnd"/>
      <w:r w:rsidRPr="00934702">
        <w:rPr>
          <w:rFonts w:ascii="Arial" w:hAnsi="Arial" w:cs="Arial"/>
          <w:bCs/>
          <w:sz w:val="20"/>
          <w:szCs w:val="20"/>
        </w:rPr>
        <w:t xml:space="preserve"> </w:t>
      </w:r>
      <w:r w:rsidRPr="00934702">
        <w:rPr>
          <w:rFonts w:ascii="Arial" w:hAnsi="Arial" w:cs="Arial"/>
          <w:sz w:val="20"/>
          <w:szCs w:val="20"/>
        </w:rPr>
        <w:t xml:space="preserve">le solicito al Lic. Miguel Escalante Vázquez, de lectura al presente punto. </w:t>
      </w:r>
      <w:r w:rsidRPr="00934702">
        <w:rPr>
          <w:rFonts w:ascii="Arial" w:hAnsi="Arial" w:cs="Arial"/>
          <w:b/>
          <w:sz w:val="20"/>
          <w:szCs w:val="20"/>
        </w:rPr>
        <w:t xml:space="preserve">Voz </w:t>
      </w:r>
      <w:r w:rsidRPr="00934702">
        <w:rPr>
          <w:rFonts w:ascii="Arial" w:hAnsi="Arial" w:cs="Arial"/>
          <w:b/>
          <w:bCs/>
          <w:sz w:val="20"/>
          <w:szCs w:val="20"/>
        </w:rPr>
        <w:t>Lic. Miguel Escalante Vázquez</w:t>
      </w:r>
      <w:r w:rsidRPr="00934702">
        <w:rPr>
          <w:rFonts w:ascii="Arial" w:hAnsi="Arial" w:cs="Arial"/>
          <w:sz w:val="20"/>
          <w:szCs w:val="20"/>
        </w:rPr>
        <w:t xml:space="preserve"> en su </w:t>
      </w:r>
    </w:p>
    <w:p w:rsidR="00221189" w:rsidRPr="00934702" w:rsidRDefault="00221189"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sz w:val="20"/>
          <w:szCs w:val="20"/>
        </w:rPr>
      </w:pPr>
    </w:p>
    <w:p w:rsidR="00B36072" w:rsidRPr="00934702" w:rsidRDefault="00B36072" w:rsidP="00221189">
      <w:pPr>
        <w:pStyle w:val="Prrafodelista"/>
        <w:spacing w:after="0"/>
        <w:ind w:left="-993" w:right="-801"/>
        <w:jc w:val="both"/>
        <w:rPr>
          <w:rFonts w:ascii="Arial" w:hAnsi="Arial" w:cs="Arial"/>
          <w:sz w:val="20"/>
          <w:szCs w:val="20"/>
        </w:rPr>
      </w:pPr>
    </w:p>
    <w:p w:rsidR="00221189" w:rsidRPr="00934702" w:rsidRDefault="00221189" w:rsidP="00221189">
      <w:pPr>
        <w:pStyle w:val="Prrafodelista"/>
        <w:spacing w:after="0"/>
        <w:ind w:left="-993" w:right="-801"/>
        <w:jc w:val="both"/>
        <w:rPr>
          <w:rFonts w:ascii="Arial" w:hAnsi="Arial" w:cs="Arial"/>
          <w:bCs/>
          <w:sz w:val="20"/>
          <w:szCs w:val="20"/>
        </w:rPr>
      </w:pPr>
      <w:r w:rsidRPr="00934702">
        <w:rPr>
          <w:rFonts w:ascii="Arial" w:hAnsi="Arial" w:cs="Arial"/>
          <w:sz w:val="20"/>
          <w:szCs w:val="20"/>
        </w:rPr>
        <w:t xml:space="preserve">carácter de </w:t>
      </w:r>
      <w:r w:rsidRPr="00934702">
        <w:rPr>
          <w:rFonts w:ascii="Arial" w:hAnsi="Arial" w:cs="Arial"/>
          <w:bCs/>
          <w:sz w:val="20"/>
          <w:szCs w:val="20"/>
        </w:rPr>
        <w:t>Titular</w:t>
      </w:r>
      <w:r w:rsidRPr="00934702">
        <w:rPr>
          <w:rFonts w:ascii="Arial" w:hAnsi="Arial" w:cs="Arial"/>
          <w:b/>
          <w:bCs/>
          <w:sz w:val="20"/>
          <w:szCs w:val="20"/>
        </w:rPr>
        <w:t xml:space="preserve"> </w:t>
      </w:r>
      <w:r w:rsidRPr="00934702">
        <w:rPr>
          <w:rFonts w:ascii="Arial" w:hAnsi="Arial" w:cs="Arial"/>
          <w:bCs/>
          <w:sz w:val="20"/>
          <w:szCs w:val="20"/>
        </w:rPr>
        <w:t xml:space="preserve">de la Unidad de Transparencia y Secretario del </w:t>
      </w:r>
      <w:proofErr w:type="gramStart"/>
      <w:r w:rsidRPr="00934702">
        <w:rPr>
          <w:rFonts w:ascii="Arial" w:hAnsi="Arial" w:cs="Arial"/>
          <w:bCs/>
          <w:sz w:val="20"/>
          <w:szCs w:val="20"/>
        </w:rPr>
        <w:t>Comité.-</w:t>
      </w:r>
      <w:proofErr w:type="gramEnd"/>
      <w:r w:rsidRPr="00934702">
        <w:rPr>
          <w:rFonts w:ascii="Arial" w:hAnsi="Arial" w:cs="Arial"/>
          <w:bCs/>
          <w:sz w:val="20"/>
          <w:szCs w:val="20"/>
        </w:rPr>
        <w:t xml:space="preserve"> </w:t>
      </w:r>
      <w:r w:rsidRPr="00934702">
        <w:rPr>
          <w:rFonts w:ascii="Arial" w:hAnsi="Arial" w:cs="Arial"/>
          <w:sz w:val="20"/>
          <w:szCs w:val="20"/>
        </w:rPr>
        <w:t xml:space="preserve">1.- Lista de asistencia, declaratoria de quórum legal, y apertura de la sesión. 2.- Lectura y aprobación del Orden del día. 3.- Análisis, estudio, revisión y resolución sobre la procedencia de la solicitud del ejercicio de los derechos de acceso, rectificación, cancelación y oposición (ARCO) registrada bajo el número de expediente A.R.C.O/012/2024. 4.- Presentación, Discusión y en su caso, aprobación de la versión Pública del anexo que conforma el entregable de la respuesta a la solicitud de información radicada con el número de expediente A.R.C.O/012/2024. 5.- Asuntos Generales. 6.- Clausura de la Sesión. Son todos los puntos </w:t>
      </w:r>
      <w:proofErr w:type="gramStart"/>
      <w:r w:rsidRPr="00934702">
        <w:rPr>
          <w:rFonts w:ascii="Arial" w:hAnsi="Arial" w:cs="Arial"/>
          <w:sz w:val="20"/>
          <w:szCs w:val="20"/>
        </w:rPr>
        <w:t>Presidente</w:t>
      </w:r>
      <w:proofErr w:type="gramEnd"/>
      <w:r w:rsidRPr="00934702">
        <w:rPr>
          <w:rFonts w:ascii="Arial" w:hAnsi="Arial" w:cs="Arial"/>
          <w:sz w:val="20"/>
          <w:szCs w:val="20"/>
        </w:rPr>
        <w:t>.</w:t>
      </w:r>
      <w:r w:rsidRPr="00934702">
        <w:rPr>
          <w:b/>
          <w:sz w:val="20"/>
          <w:szCs w:val="20"/>
        </w:rPr>
        <w:t xml:space="preserve"> </w:t>
      </w:r>
      <w:r w:rsidRPr="00934702">
        <w:rPr>
          <w:rFonts w:ascii="Arial" w:hAnsi="Arial" w:cs="Arial"/>
          <w:b/>
          <w:sz w:val="20"/>
          <w:szCs w:val="20"/>
        </w:rPr>
        <w:t>Voz Lic. José Antonio Castañeda Castellanos,</w:t>
      </w:r>
      <w:r w:rsidRPr="00934702">
        <w:rPr>
          <w:rFonts w:ascii="Arial" w:hAnsi="Arial" w:cs="Arial"/>
          <w:b/>
          <w:bCs/>
        </w:rPr>
        <w:t xml:space="preserve"> </w:t>
      </w:r>
      <w:proofErr w:type="gramStart"/>
      <w:r w:rsidRPr="00934702">
        <w:rPr>
          <w:rFonts w:ascii="Arial" w:hAnsi="Arial" w:cs="Arial"/>
          <w:bCs/>
          <w:sz w:val="20"/>
          <w:szCs w:val="20"/>
        </w:rPr>
        <w:t>Presidente</w:t>
      </w:r>
      <w:proofErr w:type="gramEnd"/>
      <w:r w:rsidRPr="00934702">
        <w:rPr>
          <w:rFonts w:ascii="Arial" w:hAnsi="Arial" w:cs="Arial"/>
          <w:bCs/>
          <w:sz w:val="20"/>
          <w:szCs w:val="20"/>
        </w:rPr>
        <w:t xml:space="preserve"> del Comité: Previo a someter a votación el presente asunto, les pregunto </w:t>
      </w:r>
      <w:r w:rsidRPr="00934702">
        <w:rPr>
          <w:rFonts w:ascii="Arial" w:hAnsi="Arial" w:cs="Arial"/>
          <w:sz w:val="20"/>
          <w:szCs w:val="20"/>
        </w:rPr>
        <w:t xml:space="preserve">si existe algún otro punto que tratar para ser votado e incluido en la sesión, a lo cual, se manifestó que no había ningún otro asunto que tratar. </w:t>
      </w:r>
      <w:r w:rsidRPr="00934702">
        <w:rPr>
          <w:rFonts w:ascii="Arial" w:hAnsi="Arial" w:cs="Arial"/>
          <w:b/>
          <w:sz w:val="20"/>
          <w:szCs w:val="20"/>
        </w:rPr>
        <w:t>Voz Lic. José Antonio Castañeda Castellanos,</w:t>
      </w:r>
      <w:r w:rsidRPr="00934702">
        <w:rPr>
          <w:rFonts w:ascii="Arial" w:hAnsi="Arial" w:cs="Arial"/>
          <w:b/>
          <w:bCs/>
        </w:rPr>
        <w:t xml:space="preserve"> </w:t>
      </w:r>
      <w:proofErr w:type="gramStart"/>
      <w:r w:rsidRPr="00934702">
        <w:rPr>
          <w:rFonts w:ascii="Arial" w:hAnsi="Arial" w:cs="Arial"/>
          <w:bCs/>
          <w:sz w:val="20"/>
          <w:szCs w:val="20"/>
        </w:rPr>
        <w:t>Presidente</w:t>
      </w:r>
      <w:proofErr w:type="gramEnd"/>
      <w:r w:rsidRPr="00934702">
        <w:rPr>
          <w:rFonts w:ascii="Arial" w:hAnsi="Arial" w:cs="Arial"/>
          <w:bCs/>
          <w:sz w:val="20"/>
          <w:szCs w:val="20"/>
        </w:rPr>
        <w:t xml:space="preserve"> del Comité: Entonces queda </w:t>
      </w:r>
      <w:r w:rsidRPr="00934702">
        <w:rPr>
          <w:rFonts w:ascii="Arial" w:hAnsi="Arial" w:cs="Arial"/>
          <w:b/>
          <w:sz w:val="20"/>
          <w:szCs w:val="20"/>
        </w:rPr>
        <w:t xml:space="preserve">Aprobado por unanimidad </w:t>
      </w:r>
      <w:r w:rsidRPr="00934702">
        <w:rPr>
          <w:rFonts w:ascii="Arial" w:hAnsi="Arial" w:cs="Arial"/>
          <w:sz w:val="20"/>
          <w:szCs w:val="20"/>
        </w:rPr>
        <w:t>el orden del día propuesto, procediéndose al desahogo del siguiente punto.</w:t>
      </w:r>
    </w:p>
    <w:p w:rsidR="00221189" w:rsidRPr="00934702" w:rsidRDefault="00221189" w:rsidP="00221189">
      <w:pPr>
        <w:ind w:left="-993" w:right="-801"/>
        <w:jc w:val="both"/>
        <w:rPr>
          <w:rFonts w:ascii="Arial" w:hAnsi="Arial" w:cs="Arial"/>
          <w:sz w:val="20"/>
          <w:szCs w:val="20"/>
        </w:rPr>
      </w:pPr>
    </w:p>
    <w:p w:rsidR="00221189" w:rsidRPr="00934702" w:rsidRDefault="00221189" w:rsidP="00221189">
      <w:pPr>
        <w:pStyle w:val="Prrafodelista"/>
        <w:spacing w:after="0" w:line="240" w:lineRule="auto"/>
        <w:ind w:left="-993" w:right="-801"/>
        <w:jc w:val="both"/>
        <w:rPr>
          <w:rFonts w:ascii="Arial" w:hAnsi="Arial" w:cs="Arial"/>
          <w:b/>
          <w:sz w:val="20"/>
          <w:szCs w:val="20"/>
        </w:rPr>
      </w:pPr>
      <w:r w:rsidRPr="00934702">
        <w:rPr>
          <w:rFonts w:ascii="Arial" w:hAnsi="Arial" w:cs="Arial"/>
          <w:b/>
          <w:sz w:val="20"/>
          <w:szCs w:val="20"/>
        </w:rPr>
        <w:t>3.- Análisis, estudio, revisión y resolución sobre la procedencia de la solicitud del ejercicio de los derechos de acceso, rectificación, cancelación y oposición (ARCO) registrada bajo el número de expediente A.R.C.O/012/2024.</w:t>
      </w:r>
    </w:p>
    <w:p w:rsidR="00221189" w:rsidRPr="00934702" w:rsidRDefault="00221189" w:rsidP="00221189">
      <w:pPr>
        <w:pStyle w:val="Prrafodelista"/>
        <w:spacing w:after="0" w:line="240" w:lineRule="auto"/>
        <w:ind w:left="-993" w:right="-801"/>
        <w:jc w:val="both"/>
        <w:rPr>
          <w:rFonts w:ascii="Arial" w:hAnsi="Arial" w:cs="Arial"/>
          <w:b/>
          <w:sz w:val="20"/>
          <w:szCs w:val="20"/>
        </w:rPr>
      </w:pPr>
    </w:p>
    <w:p w:rsidR="00221189" w:rsidRPr="00934702" w:rsidRDefault="00221189" w:rsidP="00221189">
      <w:pPr>
        <w:ind w:left="-993" w:right="-801"/>
        <w:jc w:val="both"/>
        <w:rPr>
          <w:rFonts w:ascii="Arial" w:hAnsi="Arial" w:cs="Arial"/>
          <w:bCs/>
          <w:sz w:val="20"/>
        </w:rPr>
      </w:pPr>
      <w:r w:rsidRPr="00934702">
        <w:rPr>
          <w:rFonts w:ascii="Arial" w:hAnsi="Arial" w:cs="Arial"/>
          <w:b/>
          <w:sz w:val="20"/>
          <w:szCs w:val="20"/>
        </w:rPr>
        <w:t xml:space="preserve">Voz Lic. José Antonio Castañeda </w:t>
      </w:r>
      <w:proofErr w:type="gramStart"/>
      <w:r w:rsidRPr="00934702">
        <w:rPr>
          <w:rFonts w:ascii="Arial" w:hAnsi="Arial" w:cs="Arial"/>
          <w:b/>
          <w:sz w:val="20"/>
          <w:szCs w:val="20"/>
        </w:rPr>
        <w:t>Castellanos</w:t>
      </w:r>
      <w:r w:rsidRPr="00934702">
        <w:rPr>
          <w:rFonts w:ascii="Arial" w:hAnsi="Arial" w:cs="Arial"/>
          <w:b/>
          <w:bCs/>
          <w:sz w:val="20"/>
          <w:szCs w:val="20"/>
        </w:rPr>
        <w:t>.-</w:t>
      </w:r>
      <w:proofErr w:type="gramEnd"/>
      <w:r w:rsidRPr="00934702">
        <w:rPr>
          <w:rFonts w:ascii="Arial" w:hAnsi="Arial" w:cs="Arial"/>
          <w:b/>
          <w:bCs/>
          <w:sz w:val="20"/>
          <w:szCs w:val="20"/>
        </w:rPr>
        <w:t xml:space="preserve"> </w:t>
      </w:r>
      <w:r w:rsidRPr="00934702">
        <w:rPr>
          <w:rFonts w:ascii="Arial" w:hAnsi="Arial" w:cs="Arial"/>
          <w:bCs/>
          <w:sz w:val="20"/>
          <w:szCs w:val="20"/>
        </w:rPr>
        <w:t xml:space="preserve">Nuevamente cedo el uso de la voz al Lic. Miguel Escalante Vázquez, secretario de este comité, para que dé cuenta del presente punto. </w:t>
      </w:r>
      <w:r w:rsidRPr="00934702">
        <w:rPr>
          <w:rFonts w:ascii="Arial" w:hAnsi="Arial" w:cs="Arial"/>
          <w:b/>
          <w:sz w:val="20"/>
        </w:rPr>
        <w:t>Voz</w:t>
      </w:r>
      <w:r w:rsidRPr="00934702">
        <w:rPr>
          <w:rFonts w:ascii="Arial" w:hAnsi="Arial" w:cs="Arial"/>
          <w:sz w:val="20"/>
        </w:rPr>
        <w:t xml:space="preserve"> </w:t>
      </w:r>
      <w:r w:rsidRPr="00934702">
        <w:rPr>
          <w:rFonts w:ascii="Arial" w:hAnsi="Arial" w:cs="Arial"/>
          <w:b/>
          <w:bCs/>
          <w:sz w:val="20"/>
        </w:rPr>
        <w:t xml:space="preserve">Lic. Miguel Escalante Vázquez.- </w:t>
      </w:r>
      <w:r w:rsidRPr="00934702">
        <w:rPr>
          <w:rFonts w:ascii="Arial" w:hAnsi="Arial" w:cs="Arial"/>
          <w:bCs/>
          <w:sz w:val="20"/>
        </w:rPr>
        <w:t xml:space="preserve">Gracias, externarles que el análisis y resolución de la propuesta de mérito, se harán a la luz del Título Tercero – “Derechos de los titulares y su ejercicio”, Capítulo I “Derechos de acceso, rectificación, cancelación y oposición”, y Capítulo II “Ejercicio de los derechos de acceso, rectificación, cancelación y oposición”; señalados en los artículos 45 al 62, de la Ley de Protección de Datos Personales en Posesión de Sujetos Obligados del Estado de Jalisco y sus Municipios y para tal efecto se toman en consideración los siguientes: </w:t>
      </w:r>
    </w:p>
    <w:p w:rsidR="00221189" w:rsidRPr="00934702" w:rsidRDefault="00221189" w:rsidP="00221189">
      <w:pPr>
        <w:jc w:val="center"/>
        <w:rPr>
          <w:rFonts w:ascii="Arial" w:hAnsi="Arial" w:cs="Arial"/>
          <w:b/>
          <w:sz w:val="20"/>
          <w:szCs w:val="19"/>
        </w:rPr>
      </w:pPr>
    </w:p>
    <w:p w:rsidR="00221189" w:rsidRPr="00934702" w:rsidRDefault="00221189" w:rsidP="00221189">
      <w:pPr>
        <w:jc w:val="center"/>
        <w:rPr>
          <w:rFonts w:ascii="Arial" w:hAnsi="Arial" w:cs="Arial"/>
          <w:b/>
          <w:sz w:val="20"/>
          <w:szCs w:val="19"/>
        </w:rPr>
      </w:pPr>
      <w:r w:rsidRPr="00934702">
        <w:rPr>
          <w:rFonts w:ascii="Arial" w:hAnsi="Arial" w:cs="Arial"/>
          <w:b/>
          <w:sz w:val="20"/>
          <w:szCs w:val="19"/>
        </w:rPr>
        <w:t>A N T E C E D E N T E S</w:t>
      </w:r>
    </w:p>
    <w:p w:rsidR="00221189" w:rsidRPr="00934702" w:rsidRDefault="00221189" w:rsidP="00221189">
      <w:pPr>
        <w:jc w:val="center"/>
        <w:rPr>
          <w:rFonts w:ascii="Arial" w:hAnsi="Arial" w:cs="Arial"/>
          <w:b/>
          <w:sz w:val="20"/>
          <w:szCs w:val="19"/>
        </w:rPr>
      </w:pPr>
    </w:p>
    <w:p w:rsidR="00221189" w:rsidRPr="00934702" w:rsidRDefault="00221189" w:rsidP="00221189">
      <w:pPr>
        <w:ind w:left="-851" w:right="-801"/>
        <w:jc w:val="both"/>
        <w:rPr>
          <w:rFonts w:ascii="Arial" w:hAnsi="Arial" w:cs="Arial"/>
          <w:sz w:val="20"/>
          <w:szCs w:val="19"/>
        </w:rPr>
      </w:pPr>
      <w:r w:rsidRPr="00934702">
        <w:rPr>
          <w:rFonts w:ascii="Arial" w:hAnsi="Arial" w:cs="Arial"/>
          <w:b/>
          <w:sz w:val="20"/>
          <w:szCs w:val="19"/>
        </w:rPr>
        <w:t xml:space="preserve">a).- </w:t>
      </w:r>
      <w:r w:rsidRPr="00934702">
        <w:rPr>
          <w:rFonts w:ascii="Arial" w:hAnsi="Arial" w:cs="Arial"/>
          <w:sz w:val="20"/>
          <w:szCs w:val="19"/>
        </w:rPr>
        <w:t xml:space="preserve">A las 18:42 dieciocho horas con cuarenta y dos minutos del día 21 veintiuno de junio </w:t>
      </w:r>
      <w:r w:rsidRPr="00934702">
        <w:rPr>
          <w:rFonts w:ascii="Arial" w:hAnsi="Arial" w:cs="Arial"/>
          <w:bCs/>
          <w:sz w:val="20"/>
          <w:szCs w:val="20"/>
        </w:rPr>
        <w:t>de año</w:t>
      </w:r>
      <w:r w:rsidRPr="00934702">
        <w:rPr>
          <w:rFonts w:ascii="Arial" w:hAnsi="Arial" w:cs="Arial"/>
          <w:sz w:val="20"/>
          <w:szCs w:val="19"/>
        </w:rPr>
        <w:t xml:space="preserve"> 2024, </w:t>
      </w:r>
      <w:r w:rsidRPr="00934702">
        <w:rPr>
          <w:rFonts w:ascii="Arial" w:hAnsi="Arial" w:cs="Arial"/>
          <w:i/>
          <w:sz w:val="20"/>
          <w:szCs w:val="19"/>
        </w:rPr>
        <w:t xml:space="preserve">(horario </w:t>
      </w:r>
      <w:r w:rsidR="008678AE" w:rsidRPr="00934702">
        <w:rPr>
          <w:rFonts w:ascii="Arial" w:hAnsi="Arial" w:cs="Arial"/>
          <w:i/>
          <w:sz w:val="20"/>
          <w:szCs w:val="19"/>
        </w:rPr>
        <w:t>inhábil</w:t>
      </w:r>
      <w:r w:rsidRPr="00934702">
        <w:rPr>
          <w:rFonts w:ascii="Arial" w:hAnsi="Arial" w:cs="Arial"/>
          <w:i/>
          <w:sz w:val="20"/>
          <w:szCs w:val="19"/>
        </w:rPr>
        <w:t xml:space="preserve"> de esta Unidad de Transpare</w:t>
      </w:r>
      <w:r w:rsidR="008678AE" w:rsidRPr="00934702">
        <w:rPr>
          <w:rFonts w:ascii="Arial" w:hAnsi="Arial" w:cs="Arial"/>
          <w:i/>
          <w:sz w:val="20"/>
          <w:szCs w:val="19"/>
        </w:rPr>
        <w:t>ncia</w:t>
      </w:r>
      <w:r w:rsidRPr="00934702">
        <w:rPr>
          <w:rFonts w:ascii="Arial" w:hAnsi="Arial" w:cs="Arial"/>
          <w:i/>
          <w:sz w:val="20"/>
          <w:szCs w:val="19"/>
        </w:rPr>
        <w:t>)</w:t>
      </w:r>
      <w:r w:rsidRPr="00934702">
        <w:rPr>
          <w:rFonts w:ascii="Arial" w:hAnsi="Arial" w:cs="Arial"/>
          <w:sz w:val="20"/>
          <w:szCs w:val="19"/>
        </w:rPr>
        <w:t xml:space="preserve"> se recibió en este Organismo, vía correo electrónico, la solicitud de ejercicio de derechos A.R.C.O. realizada por parte de</w:t>
      </w:r>
      <w:r w:rsidR="009E4E67" w:rsidRPr="00934702">
        <w:rPr>
          <w:rFonts w:ascii="Arial" w:hAnsi="Arial" w:cs="Arial"/>
          <w:sz w:val="20"/>
          <w:szCs w:val="19"/>
        </w:rPr>
        <w:t xml:space="preserve"> la</w:t>
      </w:r>
      <w:r w:rsidRPr="00934702">
        <w:rPr>
          <w:rFonts w:ascii="Arial" w:hAnsi="Arial" w:cs="Arial"/>
          <w:sz w:val="20"/>
          <w:szCs w:val="19"/>
        </w:rPr>
        <w:t xml:space="preserve"> </w:t>
      </w:r>
      <w:r w:rsidRPr="00934702">
        <w:rPr>
          <w:rFonts w:ascii="Arial" w:hAnsi="Arial" w:cs="Arial"/>
          <w:b/>
          <w:sz w:val="20"/>
          <w:szCs w:val="19"/>
        </w:rPr>
        <w:t>C.</w:t>
      </w:r>
      <w:r w:rsidR="009E4E67" w:rsidRPr="00934702">
        <w:rPr>
          <w:rFonts w:ascii="Arial" w:hAnsi="Arial" w:cs="Arial"/>
          <w:b/>
          <w:sz w:val="20"/>
          <w:szCs w:val="19"/>
        </w:rPr>
        <w:t xml:space="preserve"> </w:t>
      </w:r>
      <w:r w:rsidR="0036712C" w:rsidRPr="00934702">
        <w:rPr>
          <w:rFonts w:ascii="Arial" w:hAnsi="Arial" w:cs="Arial"/>
          <w:b/>
          <w:i/>
          <w:sz w:val="20"/>
          <w:szCs w:val="19"/>
        </w:rPr>
        <w:t>(eliminado nombre)</w:t>
      </w:r>
      <w:r w:rsidRPr="00934702">
        <w:rPr>
          <w:rFonts w:ascii="Arial" w:hAnsi="Arial" w:cs="Arial"/>
          <w:sz w:val="20"/>
          <w:szCs w:val="19"/>
        </w:rPr>
        <w:t xml:space="preserve">, mediante la cual pide de este Organismo Público Descentralizado de la Administración Pública Municipal denominado Sistema para el Desarrollo Integral de la Familia de Guadalajara, </w:t>
      </w:r>
      <w:r w:rsidR="009E4E67" w:rsidRPr="00934702">
        <w:rPr>
          <w:rFonts w:ascii="Arial" w:hAnsi="Arial" w:cs="Arial"/>
          <w:sz w:val="20"/>
          <w:szCs w:val="19"/>
        </w:rPr>
        <w:t xml:space="preserve">la información de su competencia </w:t>
      </w:r>
      <w:r w:rsidRPr="00934702">
        <w:rPr>
          <w:rFonts w:ascii="Arial" w:hAnsi="Arial" w:cs="Arial"/>
          <w:sz w:val="20"/>
          <w:szCs w:val="19"/>
        </w:rPr>
        <w:t>siguiente:</w:t>
      </w:r>
    </w:p>
    <w:p w:rsidR="00221189" w:rsidRPr="00934702" w:rsidRDefault="00221189" w:rsidP="00221189">
      <w:pPr>
        <w:ind w:left="-851" w:right="-801"/>
        <w:jc w:val="both"/>
        <w:rPr>
          <w:rFonts w:ascii="Arial" w:hAnsi="Arial" w:cs="Arial"/>
          <w:sz w:val="20"/>
          <w:szCs w:val="19"/>
        </w:rPr>
      </w:pPr>
    </w:p>
    <w:p w:rsidR="009E4E67" w:rsidRPr="00934702" w:rsidRDefault="00221189" w:rsidP="00B36072">
      <w:pPr>
        <w:ind w:left="-851" w:right="-660"/>
        <w:jc w:val="both"/>
        <w:rPr>
          <w:rFonts w:ascii="Arial" w:eastAsia="Calibri" w:hAnsi="Arial" w:cs="Arial"/>
          <w:b/>
          <w:i/>
          <w:sz w:val="20"/>
          <w:szCs w:val="18"/>
        </w:rPr>
      </w:pPr>
      <w:r w:rsidRPr="00934702">
        <w:rPr>
          <w:rFonts w:ascii="Arial" w:eastAsia="Calibri" w:hAnsi="Arial" w:cs="Arial"/>
          <w:b/>
          <w:i/>
          <w:sz w:val="20"/>
          <w:szCs w:val="18"/>
        </w:rPr>
        <w:t>“</w:t>
      </w:r>
      <w:bookmarkStart w:id="0" w:name="_Hlk112661675"/>
      <w:r w:rsidR="009E4E67" w:rsidRPr="00934702">
        <w:rPr>
          <w:rFonts w:ascii="Arial" w:eastAsia="Calibri" w:hAnsi="Arial" w:cs="Arial"/>
          <w:b/>
          <w:i/>
          <w:sz w:val="20"/>
          <w:szCs w:val="18"/>
        </w:rPr>
        <w:t>1. Solicito saber si</w:t>
      </w:r>
      <w:bookmarkStart w:id="1" w:name="_GoBack"/>
      <w:bookmarkEnd w:id="1"/>
      <w:r w:rsidR="009E4E67" w:rsidRPr="00934702">
        <w:rPr>
          <w:rFonts w:ascii="Arial" w:eastAsia="Calibri" w:hAnsi="Arial" w:cs="Arial"/>
          <w:b/>
          <w:i/>
          <w:sz w:val="20"/>
          <w:szCs w:val="18"/>
        </w:rPr>
        <w:t xml:space="preserve"> hay alguna medida de protección dictada en favor de mis hijos menores </w:t>
      </w:r>
      <w:r w:rsidR="0036712C" w:rsidRPr="00934702">
        <w:rPr>
          <w:rFonts w:ascii="Arial" w:hAnsi="Arial" w:cs="Arial"/>
          <w:b/>
          <w:i/>
          <w:sz w:val="20"/>
          <w:szCs w:val="19"/>
        </w:rPr>
        <w:t>(eliminado nombre)</w:t>
      </w:r>
      <w:r w:rsidR="009E4E67" w:rsidRPr="00934702">
        <w:rPr>
          <w:rFonts w:ascii="Arial" w:eastAsia="Calibri" w:hAnsi="Arial" w:cs="Arial"/>
          <w:b/>
          <w:i/>
          <w:sz w:val="20"/>
          <w:szCs w:val="18"/>
        </w:rPr>
        <w:t xml:space="preserve">, </w:t>
      </w:r>
      <w:r w:rsidR="0036712C" w:rsidRPr="00934702">
        <w:rPr>
          <w:rFonts w:ascii="Arial" w:hAnsi="Arial" w:cs="Arial"/>
          <w:b/>
          <w:i/>
          <w:sz w:val="20"/>
          <w:szCs w:val="19"/>
        </w:rPr>
        <w:t>(eliminado nombre)</w:t>
      </w:r>
      <w:r w:rsidR="009E4E67" w:rsidRPr="00934702">
        <w:rPr>
          <w:rFonts w:ascii="Arial" w:eastAsia="Calibri" w:hAnsi="Arial" w:cs="Arial"/>
          <w:b/>
          <w:i/>
          <w:sz w:val="20"/>
          <w:szCs w:val="18"/>
        </w:rPr>
        <w:t xml:space="preserve">, que esté vigente y en caso de existir favor entregarme copia. </w:t>
      </w:r>
    </w:p>
    <w:p w:rsidR="009E4E67" w:rsidRPr="00934702" w:rsidRDefault="009E4E67" w:rsidP="00B36072">
      <w:pPr>
        <w:ind w:left="-851" w:right="-660"/>
        <w:jc w:val="both"/>
        <w:rPr>
          <w:rFonts w:ascii="Arial" w:eastAsia="Calibri" w:hAnsi="Arial" w:cs="Arial"/>
          <w:b/>
          <w:i/>
          <w:sz w:val="20"/>
          <w:szCs w:val="18"/>
        </w:rPr>
      </w:pPr>
      <w:r w:rsidRPr="00934702">
        <w:rPr>
          <w:rFonts w:ascii="Arial" w:eastAsia="Calibri" w:hAnsi="Arial" w:cs="Arial"/>
          <w:b/>
          <w:i/>
          <w:sz w:val="20"/>
          <w:szCs w:val="18"/>
        </w:rPr>
        <w:t>2, Solicito por escrito saber ¿Con base a qué elementos, evaluaciones o pruebas se entregó la custodia de mis hijos al padre?</w:t>
      </w:r>
    </w:p>
    <w:p w:rsidR="009E4E67" w:rsidRPr="00934702" w:rsidRDefault="009E4E67" w:rsidP="00B36072">
      <w:pPr>
        <w:ind w:left="-851" w:right="-660"/>
        <w:jc w:val="both"/>
        <w:rPr>
          <w:rFonts w:ascii="Arial" w:eastAsia="Calibri" w:hAnsi="Arial" w:cs="Arial"/>
          <w:b/>
          <w:i/>
          <w:sz w:val="20"/>
          <w:szCs w:val="18"/>
        </w:rPr>
      </w:pPr>
      <w:r w:rsidRPr="00934702">
        <w:rPr>
          <w:rFonts w:ascii="Arial" w:eastAsia="Calibri" w:hAnsi="Arial" w:cs="Arial"/>
          <w:b/>
          <w:i/>
          <w:sz w:val="20"/>
          <w:szCs w:val="18"/>
        </w:rPr>
        <w:t xml:space="preserve">3. Saber por escrito qué puntos, elementos o pruebas fueron tomados en cuenta para determinar que yo que soy la madre no soy apta para la custodia de mis menores hijos? </w:t>
      </w:r>
    </w:p>
    <w:p w:rsidR="00221189" w:rsidRPr="00934702" w:rsidRDefault="009E4E67" w:rsidP="00B36072">
      <w:pPr>
        <w:ind w:left="-851" w:right="-660"/>
        <w:jc w:val="both"/>
        <w:rPr>
          <w:rFonts w:ascii="Arial" w:eastAsia="Calibri" w:hAnsi="Arial" w:cs="Arial"/>
          <w:b/>
          <w:i/>
          <w:sz w:val="20"/>
          <w:szCs w:val="18"/>
        </w:rPr>
      </w:pPr>
      <w:r w:rsidRPr="00934702">
        <w:rPr>
          <w:rFonts w:ascii="Arial" w:eastAsia="Calibri" w:hAnsi="Arial" w:cs="Arial"/>
          <w:b/>
          <w:i/>
          <w:sz w:val="20"/>
          <w:szCs w:val="18"/>
        </w:rPr>
        <w:t xml:space="preserve">4 a </w:t>
      </w:r>
      <w:proofErr w:type="gramStart"/>
      <w:r w:rsidRPr="00934702">
        <w:rPr>
          <w:rFonts w:ascii="Arial" w:eastAsia="Calibri" w:hAnsi="Arial" w:cs="Arial"/>
          <w:b/>
          <w:i/>
          <w:sz w:val="20"/>
          <w:szCs w:val="18"/>
        </w:rPr>
        <w:t>6….</w:t>
      </w:r>
      <w:proofErr w:type="gramEnd"/>
      <w:r w:rsidR="00221189" w:rsidRPr="00934702">
        <w:rPr>
          <w:rFonts w:ascii="Arial" w:eastAsia="Calibri" w:hAnsi="Arial" w:cs="Arial"/>
          <w:b/>
          <w:i/>
          <w:sz w:val="20"/>
          <w:szCs w:val="18"/>
        </w:rPr>
        <w:t>.”. (sic)</w:t>
      </w:r>
    </w:p>
    <w:bookmarkEnd w:id="0"/>
    <w:p w:rsidR="00221189" w:rsidRPr="00934702" w:rsidRDefault="00221189" w:rsidP="00221189">
      <w:pPr>
        <w:pStyle w:val="Prrafodelista"/>
        <w:autoSpaceDE w:val="0"/>
        <w:autoSpaceDN w:val="0"/>
        <w:adjustRightInd w:val="0"/>
        <w:spacing w:after="0" w:line="240" w:lineRule="auto"/>
        <w:ind w:left="-851" w:right="-801"/>
        <w:jc w:val="both"/>
        <w:rPr>
          <w:rFonts w:ascii="Arial" w:eastAsia="Calibri" w:hAnsi="Arial" w:cs="Arial"/>
          <w:b/>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r w:rsidRPr="00934702">
        <w:rPr>
          <w:rFonts w:ascii="Arial" w:eastAsia="Calibri" w:hAnsi="Arial" w:cs="Arial"/>
          <w:b/>
          <w:sz w:val="20"/>
          <w:szCs w:val="19"/>
        </w:rPr>
        <w:t>b</w:t>
      </w:r>
      <w:proofErr w:type="gramStart"/>
      <w:r w:rsidRPr="00934702">
        <w:rPr>
          <w:rFonts w:ascii="Arial" w:eastAsia="Calibri" w:hAnsi="Arial" w:cs="Arial"/>
          <w:b/>
          <w:sz w:val="20"/>
          <w:szCs w:val="19"/>
        </w:rPr>
        <w:t>).-</w:t>
      </w:r>
      <w:proofErr w:type="gramEnd"/>
      <w:r w:rsidRPr="00934702">
        <w:rPr>
          <w:rFonts w:ascii="Arial" w:eastAsia="Calibri" w:hAnsi="Arial" w:cs="Arial"/>
          <w:sz w:val="20"/>
          <w:szCs w:val="19"/>
        </w:rPr>
        <w:t xml:space="preserve"> </w:t>
      </w:r>
      <w:r w:rsidRPr="00934702">
        <w:rPr>
          <w:rFonts w:ascii="Arial" w:hAnsi="Arial" w:cs="Arial"/>
          <w:bCs/>
          <w:sz w:val="20"/>
          <w:szCs w:val="20"/>
        </w:rPr>
        <w:t xml:space="preserve">Analizada que fue la solicitud, </w:t>
      </w:r>
      <w:r w:rsidRPr="00934702">
        <w:rPr>
          <w:rFonts w:ascii="Arial" w:hAnsi="Arial" w:cs="Arial"/>
          <w:sz w:val="20"/>
          <w:szCs w:val="19"/>
        </w:rPr>
        <w:t xml:space="preserve">de referencia y sus anexos, </w:t>
      </w:r>
      <w:r w:rsidR="009E4E67" w:rsidRPr="00934702">
        <w:rPr>
          <w:rFonts w:ascii="Arial" w:hAnsi="Arial" w:cs="Arial"/>
          <w:sz w:val="20"/>
          <w:szCs w:val="19"/>
        </w:rPr>
        <w:t xml:space="preserve">y al </w:t>
      </w:r>
      <w:r w:rsidRPr="00934702">
        <w:rPr>
          <w:rFonts w:ascii="Arial" w:hAnsi="Arial" w:cs="Arial"/>
          <w:sz w:val="20"/>
          <w:szCs w:val="19"/>
        </w:rPr>
        <w:t xml:space="preserve">haber cumplido con los requisitos establecidos en el artículo 51 de la Ley de Protección de Datos Personales en Posesión de Sujetos Obligados y sus Municipios, </w:t>
      </w:r>
      <w:r w:rsidRPr="00934702">
        <w:rPr>
          <w:rFonts w:ascii="Arial" w:hAnsi="Arial" w:cs="Arial"/>
          <w:bCs/>
          <w:sz w:val="20"/>
          <w:szCs w:val="20"/>
        </w:rPr>
        <w:t xml:space="preserve">la solicitud </w:t>
      </w:r>
      <w:r w:rsidRPr="00934702">
        <w:rPr>
          <w:rFonts w:ascii="Arial" w:hAnsi="Arial" w:cs="Arial"/>
          <w:sz w:val="20"/>
          <w:szCs w:val="19"/>
        </w:rPr>
        <w:t xml:space="preserve">de ejercicio de derechos A.R.C.O </w:t>
      </w:r>
      <w:r w:rsidRPr="00934702">
        <w:rPr>
          <w:rFonts w:ascii="Arial" w:hAnsi="Arial" w:cs="Arial"/>
          <w:bCs/>
          <w:sz w:val="20"/>
          <w:szCs w:val="20"/>
        </w:rPr>
        <w:t xml:space="preserve">fue admitida oficialmente el día </w:t>
      </w:r>
      <w:r w:rsidR="009E4E67" w:rsidRPr="00934702">
        <w:rPr>
          <w:rFonts w:ascii="Arial" w:hAnsi="Arial" w:cs="Arial"/>
          <w:bCs/>
          <w:sz w:val="20"/>
          <w:szCs w:val="20"/>
        </w:rPr>
        <w:t xml:space="preserve">27 veintisiete de junio </w:t>
      </w:r>
      <w:r w:rsidRPr="00934702">
        <w:rPr>
          <w:rFonts w:ascii="Arial" w:hAnsi="Arial" w:cs="Arial"/>
          <w:bCs/>
          <w:sz w:val="20"/>
          <w:szCs w:val="20"/>
        </w:rPr>
        <w:t>del año en curso</w:t>
      </w:r>
      <w:r w:rsidRPr="00934702">
        <w:rPr>
          <w:rFonts w:ascii="Arial" w:hAnsi="Arial" w:cs="Arial"/>
          <w:sz w:val="20"/>
          <w:szCs w:val="19"/>
        </w:rPr>
        <w:t xml:space="preserve"> y se abrió el procedimiento administrativo número de expediente ARCO/01</w:t>
      </w:r>
      <w:r w:rsidR="009E4E67" w:rsidRPr="00934702">
        <w:rPr>
          <w:rFonts w:ascii="Arial" w:hAnsi="Arial" w:cs="Arial"/>
          <w:sz w:val="20"/>
          <w:szCs w:val="19"/>
        </w:rPr>
        <w:t>2</w:t>
      </w:r>
      <w:r w:rsidRPr="00934702">
        <w:rPr>
          <w:rFonts w:ascii="Arial" w:hAnsi="Arial" w:cs="Arial"/>
          <w:sz w:val="20"/>
          <w:szCs w:val="19"/>
        </w:rPr>
        <w:t>/2024.</w:t>
      </w: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hAnsi="Arial" w:cs="Arial"/>
          <w:sz w:val="20"/>
          <w:szCs w:val="19"/>
        </w:rPr>
      </w:pPr>
    </w:p>
    <w:p w:rsidR="00221189" w:rsidRPr="00934702" w:rsidRDefault="00221189" w:rsidP="00221189">
      <w:pPr>
        <w:pStyle w:val="Prrafodelista"/>
        <w:autoSpaceDE w:val="0"/>
        <w:autoSpaceDN w:val="0"/>
        <w:adjustRightInd w:val="0"/>
        <w:spacing w:after="0" w:line="240" w:lineRule="auto"/>
        <w:ind w:left="-851" w:right="-801"/>
        <w:jc w:val="both"/>
        <w:rPr>
          <w:rFonts w:ascii="Arial" w:eastAsia="Calibri" w:hAnsi="Arial" w:cs="Arial"/>
          <w:b/>
          <w:i/>
          <w:sz w:val="18"/>
          <w:szCs w:val="18"/>
        </w:rPr>
      </w:pPr>
    </w:p>
    <w:p w:rsidR="009E4E67" w:rsidRPr="00934702" w:rsidRDefault="009E4E67" w:rsidP="00221189">
      <w:pPr>
        <w:ind w:left="-851" w:right="-801"/>
        <w:jc w:val="both"/>
        <w:rPr>
          <w:rFonts w:ascii="Arial" w:hAnsi="Arial" w:cs="Arial"/>
          <w:b/>
          <w:sz w:val="20"/>
          <w:szCs w:val="19"/>
        </w:rPr>
      </w:pPr>
    </w:p>
    <w:p w:rsidR="0036712C" w:rsidRPr="00934702" w:rsidRDefault="0036712C" w:rsidP="00221189">
      <w:pPr>
        <w:ind w:left="-851" w:right="-801"/>
        <w:jc w:val="both"/>
        <w:rPr>
          <w:rFonts w:ascii="Arial" w:hAnsi="Arial" w:cs="Arial"/>
          <w:b/>
          <w:sz w:val="20"/>
          <w:szCs w:val="19"/>
        </w:rPr>
      </w:pPr>
    </w:p>
    <w:p w:rsidR="009E4E67" w:rsidRPr="00934702" w:rsidRDefault="009E4E67" w:rsidP="00221189">
      <w:pPr>
        <w:ind w:left="-851" w:right="-801"/>
        <w:jc w:val="both"/>
        <w:rPr>
          <w:rFonts w:ascii="Arial" w:hAnsi="Arial" w:cs="Arial"/>
          <w:b/>
          <w:sz w:val="20"/>
          <w:szCs w:val="19"/>
        </w:rPr>
      </w:pPr>
    </w:p>
    <w:p w:rsidR="00221189" w:rsidRPr="00934702" w:rsidRDefault="00221189" w:rsidP="00221189">
      <w:pPr>
        <w:ind w:left="-851" w:right="-801"/>
        <w:jc w:val="both"/>
        <w:rPr>
          <w:rFonts w:ascii="Arial" w:hAnsi="Arial" w:cs="Arial"/>
          <w:sz w:val="20"/>
          <w:szCs w:val="19"/>
        </w:rPr>
      </w:pPr>
      <w:proofErr w:type="gramStart"/>
      <w:r w:rsidRPr="00934702">
        <w:rPr>
          <w:rFonts w:ascii="Arial" w:hAnsi="Arial" w:cs="Arial"/>
          <w:b/>
          <w:sz w:val="20"/>
          <w:szCs w:val="19"/>
        </w:rPr>
        <w:t>c).</w:t>
      </w:r>
      <w:r w:rsidRPr="00934702">
        <w:rPr>
          <w:rFonts w:ascii="Arial" w:hAnsi="Arial" w:cs="Arial"/>
          <w:sz w:val="20"/>
          <w:szCs w:val="19"/>
        </w:rPr>
        <w:t>-</w:t>
      </w:r>
      <w:proofErr w:type="gramEnd"/>
      <w:r w:rsidRPr="00934702">
        <w:rPr>
          <w:rFonts w:ascii="Arial" w:hAnsi="Arial" w:cs="Arial"/>
          <w:sz w:val="20"/>
          <w:szCs w:val="19"/>
        </w:rPr>
        <w:t xml:space="preserve"> El mismo día </w:t>
      </w:r>
      <w:r w:rsidR="009E4E67" w:rsidRPr="00934702">
        <w:rPr>
          <w:rFonts w:ascii="Arial" w:hAnsi="Arial" w:cs="Arial"/>
          <w:bCs/>
          <w:sz w:val="20"/>
          <w:szCs w:val="20"/>
        </w:rPr>
        <w:t xml:space="preserve">27 veintisiete de junio </w:t>
      </w:r>
      <w:r w:rsidRPr="00934702">
        <w:rPr>
          <w:rFonts w:ascii="Arial" w:hAnsi="Arial" w:cs="Arial"/>
          <w:sz w:val="20"/>
          <w:szCs w:val="19"/>
        </w:rPr>
        <w:t>del año 2024 dos mil veinticuatro, se envió el memorándum número UT/0</w:t>
      </w:r>
      <w:r w:rsidR="009E4E67" w:rsidRPr="00934702">
        <w:rPr>
          <w:rFonts w:ascii="Arial" w:hAnsi="Arial" w:cs="Arial"/>
          <w:sz w:val="20"/>
          <w:szCs w:val="19"/>
        </w:rPr>
        <w:t>93</w:t>
      </w:r>
      <w:r w:rsidRPr="00934702">
        <w:rPr>
          <w:rFonts w:ascii="Arial" w:hAnsi="Arial" w:cs="Arial"/>
          <w:sz w:val="20"/>
          <w:szCs w:val="19"/>
        </w:rPr>
        <w:t>/2024 dirigido a la Licenciada Benigna Citlalli López Guzmán, Coordinadora de Programas de este sujeto obligado, a fin de que remitiera a esta Unidad de Transparencia la información solicitada.</w:t>
      </w:r>
    </w:p>
    <w:p w:rsidR="00221189" w:rsidRPr="00934702" w:rsidRDefault="00221189" w:rsidP="00221189">
      <w:pPr>
        <w:ind w:left="-851" w:right="-801"/>
        <w:jc w:val="both"/>
        <w:rPr>
          <w:rFonts w:ascii="Arial" w:hAnsi="Arial" w:cs="Arial"/>
          <w:sz w:val="20"/>
          <w:szCs w:val="19"/>
        </w:rPr>
      </w:pPr>
    </w:p>
    <w:p w:rsidR="00221189" w:rsidRPr="00934702" w:rsidRDefault="00221189" w:rsidP="00221189">
      <w:pPr>
        <w:ind w:left="-851" w:right="-801"/>
        <w:jc w:val="both"/>
        <w:rPr>
          <w:rFonts w:ascii="Arial" w:hAnsi="Arial" w:cs="Arial"/>
          <w:sz w:val="20"/>
          <w:szCs w:val="19"/>
        </w:rPr>
      </w:pPr>
      <w:proofErr w:type="gramStart"/>
      <w:r w:rsidRPr="00934702">
        <w:rPr>
          <w:rFonts w:ascii="Arial" w:hAnsi="Arial" w:cs="Arial"/>
          <w:b/>
          <w:sz w:val="20"/>
          <w:szCs w:val="19"/>
        </w:rPr>
        <w:t>d)</w:t>
      </w:r>
      <w:r w:rsidRPr="00934702">
        <w:rPr>
          <w:rFonts w:ascii="Arial" w:hAnsi="Arial" w:cs="Arial"/>
          <w:sz w:val="20"/>
          <w:szCs w:val="19"/>
        </w:rPr>
        <w:t>.-</w:t>
      </w:r>
      <w:proofErr w:type="gramEnd"/>
      <w:r w:rsidRPr="00934702">
        <w:rPr>
          <w:rFonts w:ascii="Arial" w:hAnsi="Arial" w:cs="Arial"/>
          <w:sz w:val="20"/>
          <w:szCs w:val="19"/>
        </w:rPr>
        <w:t xml:space="preserve"> El día </w:t>
      </w:r>
      <w:r w:rsidR="009E4E67" w:rsidRPr="00934702">
        <w:rPr>
          <w:rFonts w:ascii="Arial" w:hAnsi="Arial" w:cs="Arial"/>
          <w:sz w:val="20"/>
          <w:szCs w:val="19"/>
        </w:rPr>
        <w:t>09 nueve de junio</w:t>
      </w:r>
      <w:r w:rsidRPr="00934702">
        <w:rPr>
          <w:rFonts w:ascii="Arial" w:hAnsi="Arial" w:cs="Arial"/>
          <w:sz w:val="20"/>
          <w:szCs w:val="19"/>
        </w:rPr>
        <w:t xml:space="preserve"> del año 2024 dos mil veinticuatro, mediante memorándum MCP/1</w:t>
      </w:r>
      <w:r w:rsidR="009E4E67" w:rsidRPr="00934702">
        <w:rPr>
          <w:rFonts w:ascii="Arial" w:hAnsi="Arial" w:cs="Arial"/>
          <w:sz w:val="20"/>
          <w:szCs w:val="19"/>
        </w:rPr>
        <w:t>74</w:t>
      </w:r>
      <w:r w:rsidRPr="00934702">
        <w:rPr>
          <w:rFonts w:ascii="Arial" w:hAnsi="Arial" w:cs="Arial"/>
          <w:sz w:val="20"/>
          <w:szCs w:val="19"/>
        </w:rPr>
        <w:t>/2024, la Licenciada Benigna Citlalli López Guzmán, Coordinadora de Programas, de este sujeto obligado, dio respuesta a lo solicitado, e informó lo siguiente:</w:t>
      </w:r>
    </w:p>
    <w:p w:rsidR="00221189" w:rsidRPr="00934702" w:rsidRDefault="00221189" w:rsidP="00221189">
      <w:pPr>
        <w:ind w:left="-851" w:right="-801"/>
        <w:jc w:val="both"/>
        <w:rPr>
          <w:rFonts w:ascii="Arial" w:hAnsi="Arial" w:cs="Arial"/>
          <w:sz w:val="20"/>
          <w:szCs w:val="19"/>
        </w:rPr>
      </w:pPr>
    </w:p>
    <w:p w:rsidR="00F969DB" w:rsidRPr="00934702" w:rsidRDefault="00F969DB" w:rsidP="00F969DB">
      <w:pPr>
        <w:tabs>
          <w:tab w:val="left" w:pos="1985"/>
        </w:tabs>
        <w:ind w:left="-567" w:right="-518"/>
        <w:jc w:val="both"/>
        <w:rPr>
          <w:rFonts w:ascii="Arial" w:hAnsi="Arial" w:cs="Arial"/>
          <w:i/>
          <w:sz w:val="18"/>
          <w:szCs w:val="22"/>
        </w:rPr>
      </w:pPr>
      <w:bookmarkStart w:id="2" w:name="_Hlk95292799"/>
      <w:r w:rsidRPr="00934702">
        <w:rPr>
          <w:rFonts w:ascii="Arial" w:hAnsi="Arial" w:cs="Arial"/>
          <w:i/>
          <w:sz w:val="18"/>
          <w:szCs w:val="22"/>
        </w:rPr>
        <w:t>En respuesta a su similar UT/093/2024, con expediente A.R.CO./012/2024, en el cual solicitan la siguiente información:</w:t>
      </w:r>
    </w:p>
    <w:p w:rsidR="00F969DB" w:rsidRPr="00934702" w:rsidRDefault="00F969DB" w:rsidP="00F969DB">
      <w:pPr>
        <w:tabs>
          <w:tab w:val="left" w:pos="1985"/>
        </w:tabs>
        <w:ind w:left="-567" w:right="-518"/>
        <w:jc w:val="both"/>
        <w:rPr>
          <w:rFonts w:ascii="Arial" w:hAnsi="Arial" w:cs="Arial"/>
          <w:i/>
          <w:sz w:val="18"/>
          <w:szCs w:val="22"/>
        </w:rPr>
      </w:pPr>
    </w:p>
    <w:p w:rsidR="00F969DB" w:rsidRPr="00934702" w:rsidRDefault="00F969DB" w:rsidP="00F969DB">
      <w:pPr>
        <w:tabs>
          <w:tab w:val="left" w:pos="1985"/>
        </w:tabs>
        <w:ind w:left="-567" w:right="-518"/>
        <w:jc w:val="both"/>
        <w:rPr>
          <w:rFonts w:ascii="Arial" w:hAnsi="Arial" w:cs="Arial"/>
          <w:i/>
          <w:sz w:val="18"/>
          <w:szCs w:val="22"/>
        </w:rPr>
      </w:pPr>
      <w:r w:rsidRPr="00934702">
        <w:rPr>
          <w:rFonts w:ascii="Arial" w:hAnsi="Arial" w:cs="Arial"/>
          <w:i/>
          <w:sz w:val="18"/>
          <w:szCs w:val="22"/>
        </w:rPr>
        <w:t xml:space="preserve">1.- En cuanto a este punto se refiere, me permito hacer de su conocimiento que esta Delegación Institucional, dictó Medida de Protección Especial a favor de las personas menores de edad de iniciales </w:t>
      </w:r>
      <w:r w:rsidR="0036712C" w:rsidRPr="00934702">
        <w:rPr>
          <w:rFonts w:ascii="Arial" w:hAnsi="Arial" w:cs="Arial"/>
          <w:b/>
          <w:i/>
          <w:sz w:val="18"/>
          <w:szCs w:val="19"/>
        </w:rPr>
        <w:t>(eliminado nombre)</w:t>
      </w:r>
      <w:r w:rsidRPr="00934702">
        <w:rPr>
          <w:rFonts w:ascii="Arial" w:hAnsi="Arial" w:cs="Arial"/>
          <w:i/>
          <w:sz w:val="16"/>
          <w:szCs w:val="22"/>
        </w:rPr>
        <w:t xml:space="preserve">. </w:t>
      </w:r>
      <w:r w:rsidR="0036712C" w:rsidRPr="00934702">
        <w:rPr>
          <w:rFonts w:ascii="Arial" w:hAnsi="Arial" w:cs="Arial"/>
          <w:b/>
          <w:i/>
          <w:sz w:val="18"/>
          <w:szCs w:val="19"/>
        </w:rPr>
        <w:t>(eliminado nombre)</w:t>
      </w:r>
      <w:r w:rsidR="0036712C" w:rsidRPr="00934702">
        <w:rPr>
          <w:rFonts w:ascii="Arial" w:hAnsi="Arial" w:cs="Arial"/>
          <w:b/>
          <w:i/>
          <w:sz w:val="18"/>
          <w:szCs w:val="19"/>
        </w:rPr>
        <w:t xml:space="preserve"> </w:t>
      </w:r>
      <w:r w:rsidR="0036712C" w:rsidRPr="00934702">
        <w:rPr>
          <w:rFonts w:ascii="Arial" w:hAnsi="Arial" w:cs="Arial"/>
          <w:b/>
          <w:i/>
          <w:sz w:val="18"/>
          <w:szCs w:val="19"/>
        </w:rPr>
        <w:t>(eliminado nombre)</w:t>
      </w:r>
      <w:r w:rsidR="0036712C" w:rsidRPr="00934702">
        <w:rPr>
          <w:rFonts w:ascii="Arial" w:hAnsi="Arial" w:cs="Arial"/>
          <w:b/>
          <w:i/>
          <w:sz w:val="18"/>
          <w:szCs w:val="19"/>
        </w:rPr>
        <w:t xml:space="preserve"> </w:t>
      </w:r>
      <w:r w:rsidRPr="00934702">
        <w:rPr>
          <w:rFonts w:ascii="Arial" w:hAnsi="Arial" w:cs="Arial"/>
          <w:i/>
          <w:sz w:val="18"/>
          <w:szCs w:val="22"/>
        </w:rPr>
        <w:t>que en aquel momento contaban con las edades de 17, 15 y 10 años</w:t>
      </w:r>
      <w:r w:rsidR="00DA2A78" w:rsidRPr="00934702">
        <w:rPr>
          <w:rFonts w:ascii="Arial" w:hAnsi="Arial" w:cs="Arial"/>
          <w:i/>
          <w:sz w:val="18"/>
          <w:szCs w:val="22"/>
        </w:rPr>
        <w:t>, siendo importante aclarar que la C</w:t>
      </w:r>
      <w:r w:rsidR="00DA2A78" w:rsidRPr="00934702">
        <w:rPr>
          <w:rFonts w:ascii="Arial" w:hAnsi="Arial" w:cs="Arial"/>
          <w:i/>
          <w:sz w:val="16"/>
          <w:szCs w:val="22"/>
        </w:rPr>
        <w:t xml:space="preserve">. </w:t>
      </w:r>
      <w:r w:rsidR="0036712C" w:rsidRPr="00934702">
        <w:rPr>
          <w:rFonts w:ascii="Arial" w:hAnsi="Arial" w:cs="Arial"/>
          <w:b/>
          <w:i/>
          <w:sz w:val="18"/>
          <w:szCs w:val="19"/>
        </w:rPr>
        <w:t>(eliminado nombre)</w:t>
      </w:r>
      <w:r w:rsidR="00DA2A78" w:rsidRPr="00934702">
        <w:rPr>
          <w:rFonts w:ascii="Arial" w:hAnsi="Arial" w:cs="Arial"/>
          <w:i/>
          <w:sz w:val="16"/>
          <w:szCs w:val="22"/>
        </w:rPr>
        <w:t xml:space="preserve"> </w:t>
      </w:r>
      <w:r w:rsidR="00DA2A78" w:rsidRPr="00934702">
        <w:rPr>
          <w:rFonts w:ascii="Arial" w:hAnsi="Arial" w:cs="Arial"/>
          <w:i/>
          <w:sz w:val="18"/>
          <w:szCs w:val="22"/>
        </w:rPr>
        <w:t>ya cumplió su mayoría de edad, se anexa al presente escrito la medida número 020/20223/TER de fecha 24 de marzo del año 2023.</w:t>
      </w:r>
    </w:p>
    <w:p w:rsidR="00DA2A78" w:rsidRPr="00934702" w:rsidRDefault="00DA2A78" w:rsidP="00F969DB">
      <w:pPr>
        <w:tabs>
          <w:tab w:val="left" w:pos="1985"/>
        </w:tabs>
        <w:ind w:left="-567" w:right="-518"/>
        <w:jc w:val="both"/>
        <w:rPr>
          <w:rFonts w:ascii="Arial" w:hAnsi="Arial" w:cs="Arial"/>
          <w:i/>
          <w:sz w:val="18"/>
          <w:szCs w:val="22"/>
        </w:rPr>
      </w:pPr>
    </w:p>
    <w:p w:rsidR="00DA2A78" w:rsidRPr="00934702" w:rsidRDefault="00DA2A78" w:rsidP="00F969DB">
      <w:pPr>
        <w:tabs>
          <w:tab w:val="left" w:pos="1985"/>
        </w:tabs>
        <w:ind w:left="-567" w:right="-518"/>
        <w:jc w:val="both"/>
        <w:rPr>
          <w:rFonts w:ascii="Arial" w:hAnsi="Arial" w:cs="Arial"/>
          <w:i/>
          <w:sz w:val="18"/>
          <w:szCs w:val="22"/>
        </w:rPr>
      </w:pPr>
      <w:r w:rsidRPr="00934702">
        <w:rPr>
          <w:rFonts w:ascii="Arial" w:hAnsi="Arial" w:cs="Arial"/>
          <w:i/>
          <w:sz w:val="18"/>
          <w:szCs w:val="22"/>
        </w:rPr>
        <w:t xml:space="preserve">2.- En cuanto al punto número dos y tres, me permito informar que por parte de esta Delegación Institucional se </w:t>
      </w:r>
      <w:proofErr w:type="spellStart"/>
      <w:r w:rsidRPr="00934702">
        <w:rPr>
          <w:rFonts w:ascii="Arial" w:hAnsi="Arial" w:cs="Arial"/>
          <w:i/>
          <w:sz w:val="18"/>
          <w:szCs w:val="22"/>
        </w:rPr>
        <w:t>lelvó</w:t>
      </w:r>
      <w:proofErr w:type="spellEnd"/>
      <w:r w:rsidRPr="00934702">
        <w:rPr>
          <w:rFonts w:ascii="Arial" w:hAnsi="Arial" w:cs="Arial"/>
          <w:i/>
          <w:sz w:val="18"/>
          <w:szCs w:val="22"/>
        </w:rPr>
        <w:t xml:space="preserve"> a cabo una reunión familiar de las personas menores de edad con su progenitor con base a las investigaciones realizadas a su entorno familiar y social, así como valoración psicológica para determinar estado emocional, de igual manera se llevó a cabo la protección al derecho a la participación de los infantes a través de su escucha y opinión manifestando su deseo de estar con su progenitor, dichas acciones se llevaron a cabo atendiendo en todo momento al interés superior de las personas menores de edad; Siendo importante señalar que es competencia el Juez en materia Familiar determinar mediante juicio la custodia.</w:t>
      </w:r>
    </w:p>
    <w:p w:rsidR="00F969DB" w:rsidRPr="00934702" w:rsidRDefault="00F969DB" w:rsidP="00F969DB">
      <w:pPr>
        <w:tabs>
          <w:tab w:val="left" w:pos="1985"/>
        </w:tabs>
        <w:ind w:left="-567" w:right="-518"/>
        <w:jc w:val="both"/>
        <w:rPr>
          <w:rFonts w:ascii="Arial" w:hAnsi="Arial" w:cs="Arial"/>
          <w:b/>
          <w:i/>
          <w:sz w:val="18"/>
          <w:szCs w:val="22"/>
        </w:rPr>
      </w:pPr>
    </w:p>
    <w:p w:rsidR="00F969DB" w:rsidRPr="00934702" w:rsidRDefault="00DA2A78" w:rsidP="00F969DB">
      <w:pPr>
        <w:ind w:left="-567" w:right="-518"/>
        <w:jc w:val="both"/>
        <w:rPr>
          <w:rFonts w:ascii="Arial" w:eastAsia="Times New Roman" w:hAnsi="Arial" w:cs="Arial"/>
          <w:i/>
          <w:sz w:val="18"/>
          <w:szCs w:val="22"/>
          <w:lang w:eastAsia="es-MX"/>
        </w:rPr>
      </w:pPr>
      <w:r w:rsidRPr="00934702">
        <w:rPr>
          <w:rFonts w:ascii="Arial" w:eastAsia="Times New Roman" w:hAnsi="Arial" w:cs="Arial"/>
          <w:i/>
          <w:color w:val="222222"/>
          <w:sz w:val="18"/>
          <w:szCs w:val="22"/>
          <w:shd w:val="clear" w:color="auto" w:fill="FFFFFF"/>
          <w:lang w:eastAsia="es-MX"/>
        </w:rPr>
        <w:t xml:space="preserve">3.- </w:t>
      </w:r>
      <w:r w:rsidR="00F969DB" w:rsidRPr="00934702">
        <w:rPr>
          <w:rFonts w:ascii="Arial" w:eastAsia="Times New Roman" w:hAnsi="Arial" w:cs="Arial"/>
          <w:i/>
          <w:color w:val="222222"/>
          <w:sz w:val="18"/>
          <w:szCs w:val="22"/>
          <w:shd w:val="clear" w:color="auto" w:fill="FFFFFF"/>
          <w:lang w:eastAsia="es-MX"/>
        </w:rPr>
        <w:t>Se anexa la propuesta de versión pública  relativa a la medida número 020/2023/ter de fecha 24 de marzo de 2023, toda vez que la misma, contiene datos personales, tales como el nombre y el domicilio particular, de personas ajenas a la solicitante o a sus menores hijos, la cual, al no ser ella la titular de dicha información, se considera que la misma corresponde a información confidencial, por la Ley de Transparencia y Acceso a la Información Pública del Estado de Jalisco y sus Municipios, así como por la Ley de Protección de Datos Personales en Posesión de Sujetos Obligados del Estado de Jalisco y sus Municipios, al corresponder a datos personales identificativos, por lo que si fuesen revelados, se afectarían los derechos del titular de esos datos personales, ya que pudiera dar origen a discriminación o conllevaría un riesgo grave para el mismo.</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color w:val="222222"/>
          <w:sz w:val="18"/>
          <w:szCs w:val="22"/>
          <w:lang w:eastAsia="es-MX"/>
        </w:rPr>
        <w:t> </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color w:val="222222"/>
          <w:sz w:val="18"/>
          <w:szCs w:val="22"/>
          <w:lang w:eastAsia="es-MX"/>
        </w:rPr>
        <w:t>Aunado a lo anterior, debe de tomarse en cuenta que este Organismo Público Descentralizado, carece del consentimiento expreso del titular de ese dato, para difundirlo a terceros.</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color w:val="222222"/>
          <w:sz w:val="18"/>
          <w:szCs w:val="22"/>
          <w:lang w:eastAsia="es-MX"/>
        </w:rPr>
        <w:t> </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color w:val="222222"/>
          <w:sz w:val="18"/>
          <w:szCs w:val="22"/>
          <w:lang w:eastAsia="es-MX"/>
        </w:rPr>
        <w:t>Lo anterior, de conformidad con las siguientes disposiciones legales:</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eastAsia="es-MX"/>
        </w:rPr>
        <w:t> </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eastAsia="es-MX"/>
        </w:rPr>
        <w:t>La Ley de Transparencia y Acceso a la Información Pública del Estado de Jalisco y sus Municipios, establece en su artículo 21 lo siguiente:</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b/>
          <w:bCs/>
          <w:i/>
          <w:iCs/>
          <w:color w:val="222222"/>
          <w:sz w:val="18"/>
          <w:szCs w:val="22"/>
          <w:lang w:eastAsia="es-MX"/>
        </w:rPr>
        <w:t>Artículo 21.</w:t>
      </w:r>
      <w:r w:rsidRPr="00934702">
        <w:rPr>
          <w:rFonts w:ascii="Arial" w:eastAsia="Times New Roman" w:hAnsi="Arial" w:cs="Arial"/>
          <w:i/>
          <w:iCs/>
          <w:color w:val="222222"/>
          <w:sz w:val="18"/>
          <w:szCs w:val="22"/>
          <w:lang w:eastAsia="es-MX"/>
        </w:rPr>
        <w:t> Información confidencial - Catálogo</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eastAsia="es-MX"/>
        </w:rPr>
        <w:t>1. Es información confidencial:</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I. Los datos personales de una persona física identificada o identificable, en los términos de la legislación estatal en materia de protección de datos personales en posesión de sujetos obligados;</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b/>
          <w:bCs/>
          <w:i/>
          <w:iCs/>
          <w:color w:val="222222"/>
          <w:sz w:val="18"/>
          <w:szCs w:val="22"/>
          <w:lang w:eastAsia="es-MX"/>
        </w:rPr>
        <w:t>Artículo 25</w:t>
      </w:r>
      <w:r w:rsidRPr="00934702">
        <w:rPr>
          <w:rFonts w:ascii="Arial" w:eastAsia="Times New Roman" w:hAnsi="Arial" w:cs="Arial"/>
          <w:i/>
          <w:iCs/>
          <w:color w:val="222222"/>
          <w:sz w:val="18"/>
          <w:szCs w:val="22"/>
          <w:lang w:eastAsia="es-MX"/>
        </w:rPr>
        <w:t>. Sujetos obligados - Obligaciones</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eastAsia="es-MX"/>
        </w:rPr>
        <w:t>1. Los sujetos obligados tienen las siguientes obligaciones:</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I a XIV.-</w:t>
      </w: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eastAsia="es-MX"/>
        </w:rPr>
        <w:t>XV. Proteger la información pública reservada y confidencial que tenga en su poder, contra acceso, utilización, sustracción, modificación, destrucción y eliminación no autorizados;</w:t>
      </w:r>
    </w:p>
    <w:p w:rsidR="00F969DB" w:rsidRPr="00934702" w:rsidRDefault="00F969DB" w:rsidP="00F969DB">
      <w:pPr>
        <w:ind w:left="-567" w:right="-518"/>
        <w:jc w:val="both"/>
        <w:rPr>
          <w:rFonts w:ascii="Arial" w:eastAsia="Times New Roman" w:hAnsi="Arial" w:cs="Arial"/>
          <w:i/>
          <w:iCs/>
          <w:color w:val="222222"/>
          <w:sz w:val="18"/>
          <w:szCs w:val="22"/>
          <w:lang w:eastAsia="es-MX"/>
        </w:rPr>
      </w:pPr>
      <w:r w:rsidRPr="00934702">
        <w:rPr>
          <w:rFonts w:ascii="Arial" w:eastAsia="Times New Roman" w:hAnsi="Arial" w:cs="Arial"/>
          <w:i/>
          <w:iCs/>
          <w:color w:val="222222"/>
          <w:sz w:val="18"/>
          <w:szCs w:val="22"/>
          <w:lang w:eastAsia="es-MX"/>
        </w:rPr>
        <w:t>En el mismo sentido La Ley de Protección de Datos Personales en Posesión de Sujetos Obligados del Estado de Jalisco y sus Municipios señala:</w:t>
      </w:r>
    </w:p>
    <w:p w:rsidR="00F969DB" w:rsidRPr="00934702" w:rsidRDefault="00F969DB"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DA2A78" w:rsidRPr="00934702" w:rsidRDefault="00DA2A78" w:rsidP="00F969DB">
      <w:pPr>
        <w:ind w:left="-567" w:right="-518"/>
        <w:jc w:val="both"/>
        <w:rPr>
          <w:rFonts w:ascii="Arial" w:eastAsia="Times New Roman" w:hAnsi="Arial" w:cs="Arial"/>
          <w:i/>
          <w:iCs/>
          <w:color w:val="222222"/>
          <w:sz w:val="18"/>
          <w:szCs w:val="22"/>
          <w:lang w:eastAsia="es-MX"/>
        </w:rPr>
      </w:pPr>
    </w:p>
    <w:p w:rsidR="00F969DB" w:rsidRPr="00934702" w:rsidRDefault="00F969DB" w:rsidP="00F969DB">
      <w:pPr>
        <w:ind w:left="-567" w:right="-518"/>
        <w:jc w:val="both"/>
        <w:rPr>
          <w:rFonts w:ascii="Arial" w:eastAsia="Times New Roman" w:hAnsi="Arial" w:cs="Arial"/>
          <w:i/>
          <w:color w:val="222222"/>
          <w:sz w:val="18"/>
          <w:szCs w:val="22"/>
          <w:lang w:eastAsia="es-MX"/>
        </w:rPr>
      </w:pPr>
      <w:r w:rsidRPr="00934702">
        <w:rPr>
          <w:rFonts w:ascii="Arial" w:eastAsia="Times New Roman" w:hAnsi="Arial" w:cs="Arial"/>
          <w:b/>
          <w:bCs/>
          <w:i/>
          <w:iCs/>
          <w:color w:val="222222"/>
          <w:sz w:val="18"/>
          <w:szCs w:val="22"/>
          <w:lang w:val="es-ES_tradnl" w:eastAsia="es-MX"/>
        </w:rPr>
        <w:t>Artículo 3.</w:t>
      </w:r>
      <w:r w:rsidRPr="00934702">
        <w:rPr>
          <w:rFonts w:ascii="Arial" w:eastAsia="Times New Roman" w:hAnsi="Arial" w:cs="Arial"/>
          <w:i/>
          <w:iCs/>
          <w:color w:val="222222"/>
          <w:sz w:val="18"/>
          <w:szCs w:val="22"/>
          <w:lang w:val="es-ES_tradnl" w:eastAsia="es-MX"/>
        </w:rPr>
        <w:t> Ley — Glosario.</w:t>
      </w:r>
    </w:p>
    <w:p w:rsidR="00F969DB" w:rsidRPr="00934702" w:rsidRDefault="00F969DB" w:rsidP="00AB2E1C">
      <w:pPr>
        <w:spacing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1.</w:t>
      </w:r>
      <w:r w:rsidRPr="00934702">
        <w:rPr>
          <w:rFonts w:ascii="Arial" w:eastAsia="Times New Roman" w:hAnsi="Arial" w:cs="Arial"/>
          <w:i/>
          <w:color w:val="222222"/>
          <w:sz w:val="18"/>
          <w:szCs w:val="22"/>
          <w:lang w:val="es-ES_tradnl" w:eastAsia="es-MX"/>
        </w:rPr>
        <w:t>                </w:t>
      </w:r>
      <w:r w:rsidRPr="00934702">
        <w:rPr>
          <w:rFonts w:ascii="Arial" w:eastAsia="Times New Roman" w:hAnsi="Arial" w:cs="Arial"/>
          <w:i/>
          <w:iCs/>
          <w:color w:val="222222"/>
          <w:sz w:val="18"/>
          <w:szCs w:val="22"/>
          <w:lang w:val="es-ES_tradnl" w:eastAsia="es-MX"/>
        </w:rPr>
        <w:t>Para los efectos de la presente Ley se entenderá por:</w:t>
      </w:r>
    </w:p>
    <w:p w:rsidR="00F969DB" w:rsidRPr="00934702" w:rsidRDefault="00F969DB" w:rsidP="00AB2E1C">
      <w:pPr>
        <w:spacing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I a VIII….</w:t>
      </w:r>
    </w:p>
    <w:p w:rsidR="00F969DB" w:rsidRPr="00934702" w:rsidRDefault="00F969DB" w:rsidP="00F969DB">
      <w:pPr>
        <w:spacing w:after="200"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IX. Datos personales: Cualquier información concerniente a una persona física identificada o identificable. Se considera que una persona es identificable cuando su identidad pueda determinarse directa o indirectamente a través de cualquier información;</w:t>
      </w:r>
    </w:p>
    <w:p w:rsidR="00F969DB" w:rsidRPr="00934702" w:rsidRDefault="00F969DB" w:rsidP="00F969DB">
      <w:pPr>
        <w:spacing w:before="100" w:beforeAutospacing="1" w:after="100" w:afterAutospacing="1"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color w:val="222222"/>
          <w:sz w:val="18"/>
          <w:szCs w:val="22"/>
          <w:lang w:eastAsia="es-MX"/>
        </w:rPr>
        <w:t>El Lineamiento Quincuagésimo octavo fracción I de los Lineamientos Generales para la Protección de la Información Confidencial y Reservada señala:</w:t>
      </w:r>
    </w:p>
    <w:p w:rsidR="00F969DB" w:rsidRPr="00934702" w:rsidRDefault="00F969DB" w:rsidP="00F969DB">
      <w:pPr>
        <w:spacing w:before="100" w:beforeAutospacing="1" w:after="100" w:afterAutospacing="1"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color w:val="222222"/>
          <w:sz w:val="18"/>
          <w:szCs w:val="22"/>
          <w:lang w:eastAsia="es-MX"/>
        </w:rPr>
        <w:t> </w:t>
      </w:r>
      <w:r w:rsidRPr="00934702">
        <w:rPr>
          <w:rFonts w:ascii="Arial" w:eastAsia="Times New Roman" w:hAnsi="Arial" w:cs="Arial"/>
          <w:i/>
          <w:iCs/>
          <w:color w:val="222222"/>
          <w:sz w:val="18"/>
          <w:szCs w:val="22"/>
          <w:lang w:val="es-ES_tradnl" w:eastAsia="es-MX"/>
        </w:rPr>
        <w:t>Para efectos de los presentes lineamientos, los datos personales que contengan el Sistema de Información confidencial, se clasificaran, de manera enunciativa, más no limitativa, de acuerdo a las siguientes categorías:</w:t>
      </w:r>
    </w:p>
    <w:p w:rsidR="00F969DB" w:rsidRPr="00934702" w:rsidRDefault="00F969DB" w:rsidP="00F969DB">
      <w:pPr>
        <w:spacing w:after="200"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 </w:t>
      </w:r>
      <w:r w:rsidRPr="00934702">
        <w:rPr>
          <w:rFonts w:ascii="Arial" w:eastAsia="Times New Roman" w:hAnsi="Arial" w:cs="Arial"/>
          <w:b/>
          <w:bCs/>
          <w:i/>
          <w:iCs/>
          <w:color w:val="222222"/>
          <w:sz w:val="18"/>
          <w:szCs w:val="22"/>
          <w:lang w:val="es-ES_tradnl" w:eastAsia="es-MX"/>
        </w:rPr>
        <w:t>I.- Datos Identificativos</w:t>
      </w:r>
      <w:r w:rsidRPr="00934702">
        <w:rPr>
          <w:rFonts w:ascii="Arial" w:eastAsia="Times New Roman" w:hAnsi="Arial" w:cs="Arial"/>
          <w:i/>
          <w:iCs/>
          <w:color w:val="222222"/>
          <w:sz w:val="18"/>
          <w:szCs w:val="22"/>
          <w:lang w:val="es-ES_tradnl" w:eastAsia="es-MX"/>
        </w:rPr>
        <w:t>: </w:t>
      </w:r>
      <w:r w:rsidRPr="00934702">
        <w:rPr>
          <w:rFonts w:ascii="Arial" w:eastAsia="Times New Roman" w:hAnsi="Arial" w:cs="Arial"/>
          <w:b/>
          <w:bCs/>
          <w:i/>
          <w:iCs/>
          <w:color w:val="222222"/>
          <w:sz w:val="18"/>
          <w:szCs w:val="22"/>
          <w:lang w:val="es-ES_tradnl" w:eastAsia="es-MX"/>
        </w:rPr>
        <w:t>El nombre</w:t>
      </w:r>
      <w:r w:rsidRPr="00934702">
        <w:rPr>
          <w:rFonts w:ascii="Arial" w:eastAsia="Times New Roman" w:hAnsi="Arial" w:cs="Arial"/>
          <w:i/>
          <w:iCs/>
          <w:color w:val="222222"/>
          <w:sz w:val="18"/>
          <w:szCs w:val="22"/>
          <w:lang w:val="es-ES_tradnl" w:eastAsia="es-MX"/>
        </w:rPr>
        <w:t>, </w:t>
      </w:r>
      <w:r w:rsidRPr="00934702">
        <w:rPr>
          <w:rFonts w:ascii="Arial" w:eastAsia="Times New Roman" w:hAnsi="Arial" w:cs="Arial"/>
          <w:b/>
          <w:bCs/>
          <w:i/>
          <w:iCs/>
          <w:color w:val="222222"/>
          <w:sz w:val="18"/>
          <w:szCs w:val="22"/>
          <w:lang w:val="es-ES_tradnl" w:eastAsia="es-MX"/>
        </w:rPr>
        <w:t>domicilio</w:t>
      </w:r>
      <w:r w:rsidRPr="00934702">
        <w:rPr>
          <w:rFonts w:ascii="Arial" w:eastAsia="Times New Roman" w:hAnsi="Arial" w:cs="Arial"/>
          <w:i/>
          <w:iCs/>
          <w:color w:val="222222"/>
          <w:sz w:val="18"/>
          <w:szCs w:val="22"/>
          <w:lang w:val="es-ES_tradnl" w:eastAsia="es-MX"/>
        </w:rPr>
        <w:t xml:space="preserve">, teléfono particular, teléfono celular, firma, clave de Registro Federal de Contribuyentes, (RFC) Clave Única de Registro de Población (CURP), Clave de elector, Matricula del Servicio Militar Nacional, número de pasaporte, lugar y fecha de nacimiento, nacionalidad, </w:t>
      </w:r>
      <w:r w:rsidRPr="00934702">
        <w:rPr>
          <w:rFonts w:ascii="Arial" w:eastAsia="Times New Roman" w:hAnsi="Arial" w:cs="Arial"/>
          <w:b/>
          <w:i/>
          <w:iCs/>
          <w:color w:val="222222"/>
          <w:sz w:val="18"/>
          <w:szCs w:val="22"/>
          <w:lang w:val="es-ES_tradnl" w:eastAsia="es-MX"/>
        </w:rPr>
        <w:t xml:space="preserve">edad, </w:t>
      </w:r>
      <w:r w:rsidRPr="00934702">
        <w:rPr>
          <w:rFonts w:ascii="Arial" w:eastAsia="Times New Roman" w:hAnsi="Arial" w:cs="Arial"/>
          <w:i/>
          <w:iCs/>
          <w:color w:val="222222"/>
          <w:sz w:val="18"/>
          <w:szCs w:val="22"/>
          <w:lang w:val="es-ES_tradnl" w:eastAsia="es-MX"/>
        </w:rPr>
        <w:t xml:space="preserve">fotografía y </w:t>
      </w:r>
      <w:r w:rsidRPr="00934702">
        <w:rPr>
          <w:rFonts w:ascii="Arial" w:eastAsia="Times New Roman" w:hAnsi="Arial" w:cs="Arial"/>
          <w:b/>
          <w:i/>
          <w:iCs/>
          <w:color w:val="222222"/>
          <w:sz w:val="18"/>
          <w:szCs w:val="22"/>
          <w:lang w:val="es-ES_tradnl" w:eastAsia="es-MX"/>
        </w:rPr>
        <w:t>demás análogos</w:t>
      </w:r>
      <w:r w:rsidRPr="00934702">
        <w:rPr>
          <w:rFonts w:ascii="Arial" w:eastAsia="Times New Roman" w:hAnsi="Arial" w:cs="Arial"/>
          <w:i/>
          <w:iCs/>
          <w:color w:val="222222"/>
          <w:sz w:val="18"/>
          <w:szCs w:val="22"/>
          <w:lang w:val="es-ES_tradnl" w:eastAsia="es-MX"/>
        </w:rPr>
        <w:t>.</w:t>
      </w:r>
    </w:p>
    <w:p w:rsidR="00F969DB" w:rsidRPr="00934702" w:rsidRDefault="00F969DB" w:rsidP="00F969DB">
      <w:pPr>
        <w:spacing w:after="200"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II a IX. . .</w:t>
      </w:r>
    </w:p>
    <w:p w:rsidR="00F969DB" w:rsidRPr="00934702" w:rsidRDefault="00F969DB" w:rsidP="00F969DB">
      <w:pPr>
        <w:spacing w:after="200" w:line="253" w:lineRule="atLeast"/>
        <w:ind w:left="-567" w:right="-518"/>
        <w:jc w:val="both"/>
        <w:rPr>
          <w:rFonts w:ascii="Arial" w:eastAsia="Times New Roman" w:hAnsi="Arial" w:cs="Arial"/>
          <w:i/>
          <w:color w:val="222222"/>
          <w:sz w:val="18"/>
          <w:szCs w:val="22"/>
          <w:lang w:eastAsia="es-MX"/>
        </w:rPr>
      </w:pPr>
      <w:r w:rsidRPr="00934702">
        <w:rPr>
          <w:rFonts w:ascii="Arial" w:eastAsia="Times New Roman" w:hAnsi="Arial" w:cs="Arial"/>
          <w:i/>
          <w:iCs/>
          <w:color w:val="222222"/>
          <w:sz w:val="18"/>
          <w:szCs w:val="22"/>
          <w:lang w:val="es-ES_tradnl" w:eastAsia="es-MX"/>
        </w:rPr>
        <w:t> </w:t>
      </w:r>
      <w:r w:rsidRPr="00934702">
        <w:rPr>
          <w:rFonts w:ascii="Arial" w:eastAsia="Times New Roman" w:hAnsi="Arial" w:cs="Arial"/>
          <w:i/>
          <w:color w:val="222222"/>
          <w:sz w:val="18"/>
          <w:szCs w:val="22"/>
          <w:lang w:eastAsia="es-MX"/>
        </w:rPr>
        <w:t>En razón de lo anterior, a través del presente realizo la propuesta inicial de protección de dicha Información, por tratarse de datos personales identificativos y por corresponder a información confidencial. </w:t>
      </w:r>
    </w:p>
    <w:bookmarkEnd w:id="2"/>
    <w:p w:rsidR="00221189" w:rsidRPr="00934702" w:rsidRDefault="00221189" w:rsidP="00221189">
      <w:pPr>
        <w:pStyle w:val="Prrafodelista"/>
        <w:ind w:left="-567" w:right="-376"/>
        <w:jc w:val="both"/>
        <w:rPr>
          <w:rFonts w:ascii="Arial" w:hAnsi="Arial" w:cs="Arial"/>
          <w:i/>
          <w:sz w:val="18"/>
          <w:szCs w:val="18"/>
        </w:rPr>
      </w:pPr>
      <w:r w:rsidRPr="00934702">
        <w:rPr>
          <w:rFonts w:ascii="Arial" w:hAnsi="Arial" w:cs="Arial"/>
          <w:i/>
          <w:sz w:val="18"/>
          <w:szCs w:val="18"/>
        </w:rPr>
        <w:t>Sin otro particular, le envío un cordial saludo.</w:t>
      </w:r>
    </w:p>
    <w:p w:rsidR="00221189" w:rsidRPr="00934702" w:rsidRDefault="00221189" w:rsidP="00221189">
      <w:pPr>
        <w:spacing w:line="276" w:lineRule="auto"/>
        <w:ind w:left="-993" w:right="-567"/>
        <w:jc w:val="both"/>
        <w:rPr>
          <w:rFonts w:ascii="Arial" w:hAnsi="Arial" w:cs="Arial"/>
          <w:sz w:val="20"/>
          <w:szCs w:val="20"/>
        </w:rPr>
      </w:pPr>
      <w:r w:rsidRPr="00934702">
        <w:rPr>
          <w:rFonts w:ascii="Arial" w:hAnsi="Arial" w:cs="Arial"/>
          <w:b/>
          <w:sz w:val="20"/>
          <w:szCs w:val="19"/>
        </w:rPr>
        <w:t>e</w:t>
      </w:r>
      <w:proofErr w:type="gramStart"/>
      <w:r w:rsidRPr="00934702">
        <w:rPr>
          <w:rFonts w:ascii="Arial" w:hAnsi="Arial" w:cs="Arial"/>
          <w:b/>
          <w:sz w:val="20"/>
          <w:szCs w:val="19"/>
        </w:rPr>
        <w:t>).-</w:t>
      </w:r>
      <w:proofErr w:type="gramEnd"/>
      <w:r w:rsidRPr="00934702">
        <w:rPr>
          <w:rFonts w:ascii="Arial" w:hAnsi="Arial" w:cs="Arial"/>
          <w:sz w:val="20"/>
          <w:szCs w:val="20"/>
        </w:rPr>
        <w:t xml:space="preserve"> Para la debida atención de la solicitud de ejercicio de derechos ARCO/01</w:t>
      </w:r>
      <w:r w:rsidR="00E02BF8" w:rsidRPr="00934702">
        <w:rPr>
          <w:rFonts w:ascii="Arial" w:hAnsi="Arial" w:cs="Arial"/>
          <w:sz w:val="20"/>
          <w:szCs w:val="20"/>
        </w:rPr>
        <w:t>2</w:t>
      </w:r>
      <w:r w:rsidRPr="00934702">
        <w:rPr>
          <w:rFonts w:ascii="Arial" w:hAnsi="Arial" w:cs="Arial"/>
          <w:sz w:val="20"/>
          <w:szCs w:val="20"/>
        </w:rPr>
        <w:t xml:space="preserve">/2024 y cumplir con lo previsto en la Ley de Protección de Datos Personales en Posesión de Sujetos Obligados del Estado de Jalisco y sus Municipios, este Comité debe resolver respecto de la solicitud de derechos ARCO, con base a los siguientes: </w:t>
      </w:r>
    </w:p>
    <w:p w:rsidR="00221189" w:rsidRPr="00934702" w:rsidRDefault="00221189" w:rsidP="00221189">
      <w:pPr>
        <w:ind w:left="-993" w:right="-660"/>
        <w:jc w:val="both"/>
        <w:rPr>
          <w:rFonts w:ascii="Arial" w:hAnsi="Arial" w:cs="Arial"/>
          <w:b/>
          <w:sz w:val="20"/>
          <w:szCs w:val="20"/>
        </w:rPr>
      </w:pPr>
    </w:p>
    <w:p w:rsidR="00221189" w:rsidRPr="00934702" w:rsidRDefault="00221189" w:rsidP="00221189">
      <w:pPr>
        <w:ind w:left="-426"/>
        <w:jc w:val="center"/>
        <w:rPr>
          <w:rFonts w:ascii="Arial" w:hAnsi="Arial" w:cs="Arial"/>
          <w:b/>
          <w:sz w:val="20"/>
          <w:szCs w:val="20"/>
        </w:rPr>
      </w:pPr>
      <w:r w:rsidRPr="00934702">
        <w:rPr>
          <w:rFonts w:ascii="Arial" w:hAnsi="Arial" w:cs="Arial"/>
          <w:b/>
          <w:sz w:val="20"/>
          <w:szCs w:val="20"/>
        </w:rPr>
        <w:t>C O N S I D E R A N D O S:</w:t>
      </w:r>
    </w:p>
    <w:p w:rsidR="00221189" w:rsidRPr="00934702" w:rsidRDefault="00221189" w:rsidP="00221189">
      <w:pPr>
        <w:ind w:left="-993" w:right="-660"/>
        <w:jc w:val="both"/>
        <w:rPr>
          <w:rFonts w:ascii="Arial" w:hAnsi="Arial" w:cs="Arial"/>
          <w:b/>
          <w:sz w:val="20"/>
          <w:szCs w:val="20"/>
        </w:rPr>
      </w:pPr>
    </w:p>
    <w:p w:rsidR="00221189" w:rsidRPr="00934702" w:rsidRDefault="00221189" w:rsidP="00221189">
      <w:pPr>
        <w:ind w:left="-993" w:right="-660"/>
        <w:jc w:val="both"/>
        <w:rPr>
          <w:rFonts w:ascii="Arial" w:hAnsi="Arial" w:cs="Arial"/>
          <w:bCs/>
          <w:sz w:val="20"/>
        </w:rPr>
      </w:pPr>
      <w:r w:rsidRPr="00934702">
        <w:rPr>
          <w:rFonts w:ascii="Arial" w:hAnsi="Arial" w:cs="Arial"/>
          <w:b/>
          <w:sz w:val="20"/>
          <w:szCs w:val="20"/>
        </w:rPr>
        <w:t>I.</w:t>
      </w:r>
      <w:r w:rsidRPr="00934702">
        <w:rPr>
          <w:rFonts w:ascii="Arial" w:hAnsi="Arial" w:cs="Arial"/>
          <w:sz w:val="20"/>
          <w:szCs w:val="20"/>
        </w:rPr>
        <w:t xml:space="preserve">- </w:t>
      </w:r>
      <w:r w:rsidRPr="00934702">
        <w:rPr>
          <w:rFonts w:ascii="Arial" w:hAnsi="Arial" w:cs="Arial"/>
          <w:bCs/>
          <w:sz w:val="20"/>
        </w:rPr>
        <w:t>El Comité de Transparencia es competente para conocer del presente asunto, de conformidad  a lo establecido en el artículo 84 de la Ley General de Protección de Datos Personales en Posesión de Sujetos Obligados, así como en lo previsto en los numerales 59, 68 al 76 y 87 fracción IX, de la Ley de Protección de Datos Personales en Posesión de Sujetos Obligados del Estado de Jalisco y sus Municipios y 15 del Reglamento de Transparencia y Acceso a la Información Pública del Municipio de Guadalajara, toda vez que es una atribución de dicho comité el  Resolver las solicitudes de ejercicio de derechos ARCO que le presenten.</w:t>
      </w:r>
    </w:p>
    <w:p w:rsidR="00221189" w:rsidRPr="00934702" w:rsidRDefault="00221189" w:rsidP="00221189">
      <w:pPr>
        <w:ind w:left="-993" w:right="-660"/>
        <w:jc w:val="both"/>
        <w:rPr>
          <w:rFonts w:ascii="Arial" w:hAnsi="Arial" w:cs="Arial"/>
          <w:bCs/>
          <w:sz w:val="20"/>
        </w:rPr>
      </w:pPr>
    </w:p>
    <w:p w:rsidR="00221189" w:rsidRPr="00934702" w:rsidRDefault="00221189" w:rsidP="00221189">
      <w:pPr>
        <w:ind w:left="-993" w:right="-660"/>
        <w:jc w:val="both"/>
        <w:rPr>
          <w:rFonts w:ascii="Arial" w:hAnsi="Arial" w:cs="Arial"/>
          <w:bCs/>
          <w:sz w:val="20"/>
        </w:rPr>
      </w:pPr>
      <w:r w:rsidRPr="00934702">
        <w:rPr>
          <w:rFonts w:ascii="Arial" w:hAnsi="Arial" w:cs="Arial"/>
          <w:bCs/>
          <w:sz w:val="20"/>
        </w:rPr>
        <w:t>Ley de Protección de Datos Personales en Posesión de Sujetos Obligados del Estado de Jalisco</w:t>
      </w:r>
    </w:p>
    <w:p w:rsidR="00221189" w:rsidRPr="00934702" w:rsidRDefault="00221189" w:rsidP="00221189">
      <w:pPr>
        <w:ind w:left="-993" w:right="-660"/>
        <w:jc w:val="both"/>
        <w:rPr>
          <w:rFonts w:ascii="Arial" w:hAnsi="Arial" w:cs="Arial"/>
          <w:bCs/>
          <w:sz w:val="20"/>
        </w:rPr>
      </w:pPr>
    </w:p>
    <w:p w:rsidR="00221189" w:rsidRPr="00934702" w:rsidRDefault="00221189" w:rsidP="00221189">
      <w:pPr>
        <w:tabs>
          <w:tab w:val="left" w:pos="1276"/>
        </w:tabs>
        <w:ind w:left="284" w:right="-426"/>
        <w:jc w:val="both"/>
        <w:rPr>
          <w:rFonts w:ascii="Arial" w:hAnsi="Arial" w:cs="Arial"/>
          <w:i/>
          <w:sz w:val="20"/>
          <w:szCs w:val="20"/>
          <w:lang w:val="es-ES_tradnl"/>
        </w:rPr>
      </w:pPr>
      <w:r w:rsidRPr="00934702">
        <w:rPr>
          <w:rFonts w:ascii="Arial" w:hAnsi="Arial" w:cs="Arial"/>
          <w:b/>
          <w:i/>
          <w:sz w:val="20"/>
          <w:szCs w:val="20"/>
          <w:lang w:val="es-ES_tradnl"/>
        </w:rPr>
        <w:t>“…Artículo 87.</w:t>
      </w:r>
      <w:r w:rsidRPr="00934702">
        <w:rPr>
          <w:rFonts w:ascii="Arial" w:hAnsi="Arial" w:cs="Arial"/>
          <w:i/>
          <w:sz w:val="20"/>
          <w:szCs w:val="20"/>
          <w:lang w:val="es-ES_tradnl"/>
        </w:rPr>
        <w:t xml:space="preserve"> Comité de Transparencia — Atribuciones.</w:t>
      </w:r>
    </w:p>
    <w:p w:rsidR="00221189" w:rsidRPr="00934702" w:rsidRDefault="00221189" w:rsidP="00221189">
      <w:pPr>
        <w:tabs>
          <w:tab w:val="left" w:pos="1276"/>
        </w:tabs>
        <w:ind w:left="284" w:right="-426"/>
        <w:jc w:val="both"/>
        <w:rPr>
          <w:rFonts w:ascii="Arial" w:hAnsi="Arial" w:cs="Arial"/>
          <w:i/>
          <w:sz w:val="20"/>
          <w:szCs w:val="20"/>
          <w:lang w:val="es-ES_tradnl"/>
        </w:rPr>
      </w:pPr>
      <w:r w:rsidRPr="00934702">
        <w:rPr>
          <w:rFonts w:ascii="Arial" w:hAnsi="Arial" w:cs="Arial"/>
          <w:i/>
          <w:sz w:val="20"/>
          <w:szCs w:val="20"/>
          <w:lang w:val="es-ES_tradnl"/>
        </w:rPr>
        <w:t>1. El Comité de Transparencia tendrá las siguientes atribuciones:</w:t>
      </w:r>
    </w:p>
    <w:p w:rsidR="00221189" w:rsidRPr="00934702" w:rsidRDefault="00221189" w:rsidP="00221189">
      <w:pPr>
        <w:tabs>
          <w:tab w:val="left" w:pos="1276"/>
        </w:tabs>
        <w:ind w:left="284" w:right="-426"/>
        <w:jc w:val="both"/>
        <w:rPr>
          <w:rFonts w:ascii="Arial" w:hAnsi="Arial" w:cs="Arial"/>
          <w:i/>
          <w:sz w:val="20"/>
          <w:szCs w:val="20"/>
          <w:lang w:val="es-ES_tradnl"/>
        </w:rPr>
      </w:pPr>
      <w:r w:rsidRPr="00934702">
        <w:rPr>
          <w:rFonts w:ascii="Arial" w:hAnsi="Arial" w:cs="Arial"/>
          <w:i/>
          <w:sz w:val="20"/>
          <w:szCs w:val="20"/>
          <w:lang w:val="es-ES_tradnl"/>
        </w:rPr>
        <w:t>(…)</w:t>
      </w:r>
    </w:p>
    <w:p w:rsidR="00221189" w:rsidRPr="00934702" w:rsidRDefault="00221189" w:rsidP="00221189">
      <w:pPr>
        <w:widowControl w:val="0"/>
        <w:spacing w:line="360" w:lineRule="auto"/>
        <w:ind w:left="284" w:right="-426"/>
        <w:jc w:val="both"/>
        <w:rPr>
          <w:rFonts w:ascii="Arial" w:hAnsi="Arial" w:cs="Arial"/>
          <w:i/>
          <w:sz w:val="20"/>
          <w:szCs w:val="20"/>
          <w:lang w:val="es-ES_tradnl"/>
        </w:rPr>
      </w:pPr>
      <w:r w:rsidRPr="00934702">
        <w:rPr>
          <w:rFonts w:ascii="Arial" w:hAnsi="Arial" w:cs="Arial"/>
          <w:i/>
          <w:sz w:val="20"/>
          <w:szCs w:val="20"/>
          <w:lang w:val="es-ES_tradnl"/>
        </w:rPr>
        <w:t>IX. Resolver las solicitudes de ejercicio de derechos ARCO que le presenten al responsable…”</w:t>
      </w:r>
    </w:p>
    <w:p w:rsidR="00D87BBD" w:rsidRPr="00934702" w:rsidRDefault="00D87BBD" w:rsidP="00221189">
      <w:pPr>
        <w:widowControl w:val="0"/>
        <w:spacing w:line="360" w:lineRule="auto"/>
        <w:ind w:left="284" w:right="-426"/>
        <w:jc w:val="both"/>
        <w:rPr>
          <w:rFonts w:ascii="Arial" w:hAnsi="Arial" w:cs="Arial"/>
          <w:i/>
          <w:sz w:val="20"/>
          <w:szCs w:val="20"/>
          <w:lang w:val="es-ES_tradnl"/>
        </w:rPr>
      </w:pPr>
    </w:p>
    <w:p w:rsidR="00D87BBD" w:rsidRPr="00934702" w:rsidRDefault="00D87BBD" w:rsidP="00221189">
      <w:pPr>
        <w:widowControl w:val="0"/>
        <w:spacing w:line="360" w:lineRule="auto"/>
        <w:ind w:left="284" w:right="-426"/>
        <w:jc w:val="both"/>
        <w:rPr>
          <w:rFonts w:ascii="Arial" w:hAnsi="Arial" w:cs="Arial"/>
          <w:i/>
          <w:sz w:val="20"/>
          <w:szCs w:val="20"/>
          <w:lang w:val="es-ES_tradnl"/>
        </w:rPr>
      </w:pPr>
    </w:p>
    <w:p w:rsidR="00D87BBD" w:rsidRPr="00934702" w:rsidRDefault="00D87BBD" w:rsidP="00221189">
      <w:pPr>
        <w:widowControl w:val="0"/>
        <w:spacing w:line="360" w:lineRule="auto"/>
        <w:ind w:left="284" w:right="-426"/>
        <w:jc w:val="both"/>
        <w:rPr>
          <w:rFonts w:ascii="Arial" w:hAnsi="Arial" w:cs="Arial"/>
          <w:i/>
          <w:sz w:val="20"/>
          <w:szCs w:val="20"/>
          <w:lang w:val="es-ES_tradnl"/>
        </w:rPr>
      </w:pPr>
    </w:p>
    <w:p w:rsidR="00D87BBD" w:rsidRPr="00934702" w:rsidRDefault="00D87BBD" w:rsidP="00221189">
      <w:pPr>
        <w:widowControl w:val="0"/>
        <w:spacing w:line="360" w:lineRule="auto"/>
        <w:ind w:left="284" w:right="-426"/>
        <w:jc w:val="both"/>
        <w:rPr>
          <w:rFonts w:ascii="Arial" w:hAnsi="Arial" w:cs="Arial"/>
          <w:i/>
          <w:sz w:val="20"/>
          <w:szCs w:val="20"/>
          <w:lang w:val="es-ES_tradnl"/>
        </w:rPr>
      </w:pPr>
    </w:p>
    <w:p w:rsidR="00D87BBD" w:rsidRPr="00934702" w:rsidRDefault="00D87BBD" w:rsidP="00221189">
      <w:pPr>
        <w:widowControl w:val="0"/>
        <w:spacing w:line="360" w:lineRule="auto"/>
        <w:ind w:left="284" w:right="-426"/>
        <w:jc w:val="both"/>
        <w:rPr>
          <w:rFonts w:ascii="Arial" w:hAnsi="Arial" w:cs="Arial"/>
          <w:i/>
          <w:sz w:val="20"/>
          <w:szCs w:val="20"/>
          <w:lang w:val="es-ES_tradnl"/>
        </w:rPr>
      </w:pPr>
    </w:p>
    <w:p w:rsidR="00D87BBD" w:rsidRPr="00934702" w:rsidRDefault="00D87BBD" w:rsidP="00221189">
      <w:pPr>
        <w:widowControl w:val="0"/>
        <w:spacing w:line="360" w:lineRule="auto"/>
        <w:ind w:left="284" w:right="-426"/>
        <w:jc w:val="both"/>
        <w:rPr>
          <w:rFonts w:ascii="Arial" w:hAnsi="Arial" w:cs="Arial"/>
          <w:i/>
          <w:sz w:val="20"/>
          <w:szCs w:val="20"/>
          <w:lang w:val="es-ES_tradnl"/>
        </w:rPr>
      </w:pPr>
    </w:p>
    <w:p w:rsidR="00AB2E1C" w:rsidRPr="00934702" w:rsidRDefault="00AB2E1C" w:rsidP="00221189">
      <w:pPr>
        <w:widowControl w:val="0"/>
        <w:ind w:left="-993" w:right="-660"/>
        <w:jc w:val="both"/>
        <w:rPr>
          <w:rFonts w:ascii="Arial" w:hAnsi="Arial" w:cs="Arial"/>
          <w:b/>
          <w:sz w:val="20"/>
          <w:szCs w:val="20"/>
        </w:rPr>
      </w:pPr>
    </w:p>
    <w:p w:rsidR="00221189" w:rsidRPr="00934702" w:rsidRDefault="00221189" w:rsidP="00221189">
      <w:pPr>
        <w:widowControl w:val="0"/>
        <w:ind w:left="-993" w:right="-660"/>
        <w:jc w:val="both"/>
        <w:rPr>
          <w:rFonts w:ascii="Arial" w:hAnsi="Arial" w:cs="Arial"/>
          <w:bCs/>
          <w:sz w:val="20"/>
        </w:rPr>
      </w:pPr>
      <w:r w:rsidRPr="00934702">
        <w:rPr>
          <w:rFonts w:ascii="Arial" w:hAnsi="Arial" w:cs="Arial"/>
          <w:b/>
          <w:sz w:val="20"/>
          <w:szCs w:val="20"/>
        </w:rPr>
        <w:t>II.-</w:t>
      </w:r>
      <w:r w:rsidRPr="00934702">
        <w:rPr>
          <w:rFonts w:ascii="Arial" w:hAnsi="Arial" w:cs="Arial"/>
          <w:bCs/>
          <w:sz w:val="20"/>
        </w:rPr>
        <w:t xml:space="preserve"> Que el artículo 45, numerales 1 y 2 de la Ley de Protección de Datos Personales en Posesión de Sujetos Obligados del Estado de Jalisco y sus Municipios estipula a la letra lo siguiente:</w:t>
      </w:r>
    </w:p>
    <w:p w:rsidR="00221189" w:rsidRPr="00934702" w:rsidRDefault="00221189" w:rsidP="00221189">
      <w:pPr>
        <w:tabs>
          <w:tab w:val="left" w:pos="1276"/>
        </w:tabs>
        <w:ind w:left="142" w:right="141"/>
        <w:jc w:val="both"/>
        <w:rPr>
          <w:rFonts w:ascii="Arial" w:hAnsi="Arial" w:cs="Arial"/>
          <w:b/>
          <w:i/>
          <w:sz w:val="20"/>
          <w:szCs w:val="20"/>
        </w:rPr>
      </w:pPr>
    </w:p>
    <w:p w:rsidR="00221189" w:rsidRPr="00934702" w:rsidRDefault="00221189" w:rsidP="00221189">
      <w:pPr>
        <w:tabs>
          <w:tab w:val="left" w:pos="1276"/>
        </w:tabs>
        <w:ind w:left="142" w:right="141"/>
        <w:jc w:val="both"/>
        <w:rPr>
          <w:rFonts w:ascii="Arial" w:hAnsi="Arial" w:cs="Arial"/>
          <w:b/>
          <w:i/>
          <w:sz w:val="20"/>
          <w:szCs w:val="20"/>
        </w:rPr>
      </w:pPr>
      <w:r w:rsidRPr="00934702">
        <w:rPr>
          <w:rFonts w:ascii="Arial" w:hAnsi="Arial" w:cs="Arial"/>
          <w:b/>
          <w:i/>
          <w:sz w:val="20"/>
          <w:szCs w:val="20"/>
        </w:rPr>
        <w:t xml:space="preserve">“…Artículo 45. Derechos ARCO — Procedencia. </w:t>
      </w:r>
    </w:p>
    <w:p w:rsidR="00221189" w:rsidRPr="00934702" w:rsidRDefault="00221189" w:rsidP="00221189">
      <w:pPr>
        <w:tabs>
          <w:tab w:val="left" w:pos="1276"/>
        </w:tabs>
        <w:ind w:left="142" w:right="141"/>
        <w:jc w:val="both"/>
        <w:rPr>
          <w:rFonts w:ascii="Arial" w:hAnsi="Arial" w:cs="Arial"/>
          <w:i/>
          <w:sz w:val="20"/>
          <w:szCs w:val="20"/>
        </w:rPr>
      </w:pPr>
      <w:r w:rsidRPr="00934702">
        <w:rPr>
          <w:rFonts w:ascii="Arial" w:hAnsi="Arial" w:cs="Arial"/>
          <w:i/>
          <w:sz w:val="20"/>
          <w:szCs w:val="20"/>
        </w:rPr>
        <w:t>1.-</w:t>
      </w:r>
      <w:r w:rsidRPr="00934702">
        <w:rPr>
          <w:rFonts w:ascii="Arial" w:hAnsi="Arial" w:cs="Arial"/>
          <w:b/>
          <w:i/>
          <w:sz w:val="20"/>
          <w:szCs w:val="20"/>
        </w:rPr>
        <w:t xml:space="preserve"> </w:t>
      </w:r>
      <w:r w:rsidRPr="00934702">
        <w:rPr>
          <w:rFonts w:ascii="Arial" w:hAnsi="Arial" w:cs="Arial"/>
          <w:i/>
          <w:sz w:val="20"/>
          <w:szCs w:val="20"/>
        </w:rPr>
        <w:t>En todo momento el titular o su representante podrán solicitar al responsable el acceso, rectificación, cancelación u oposición al tratamiento de los datos personales. El ejercicio de cualquiera de los derechos ARCO no es requisito previo, ni impide el ejercicio de otro…”</w:t>
      </w:r>
    </w:p>
    <w:p w:rsidR="00221189" w:rsidRPr="00934702" w:rsidRDefault="00221189" w:rsidP="00221189">
      <w:pPr>
        <w:tabs>
          <w:tab w:val="left" w:pos="1276"/>
        </w:tabs>
        <w:ind w:left="142"/>
        <w:jc w:val="both"/>
        <w:rPr>
          <w:rFonts w:ascii="Arial" w:hAnsi="Arial" w:cs="Arial"/>
          <w:i/>
          <w:sz w:val="20"/>
          <w:szCs w:val="20"/>
        </w:rPr>
      </w:pPr>
    </w:p>
    <w:p w:rsidR="00221189" w:rsidRPr="00934702" w:rsidRDefault="00221189" w:rsidP="00221189">
      <w:pPr>
        <w:tabs>
          <w:tab w:val="left" w:pos="1276"/>
        </w:tabs>
        <w:ind w:left="142"/>
        <w:jc w:val="both"/>
        <w:rPr>
          <w:rFonts w:ascii="Arial" w:hAnsi="Arial" w:cs="Arial"/>
          <w:i/>
          <w:sz w:val="20"/>
          <w:szCs w:val="20"/>
        </w:rPr>
      </w:pPr>
      <w:r w:rsidRPr="00934702">
        <w:rPr>
          <w:rFonts w:ascii="Arial" w:hAnsi="Arial" w:cs="Arial"/>
          <w:i/>
          <w:sz w:val="20"/>
          <w:szCs w:val="20"/>
        </w:rPr>
        <w:t xml:space="preserve">2. </w:t>
      </w:r>
      <w:r w:rsidRPr="00934702">
        <w:rPr>
          <w:rFonts w:ascii="Arial" w:hAnsi="Arial" w:cs="Arial"/>
          <w:i/>
          <w:sz w:val="20"/>
          <w:szCs w:val="20"/>
          <w:u w:val="single"/>
        </w:rPr>
        <w:t>Los datos personales sólo podrán ser proporcionados a su titular</w:t>
      </w:r>
      <w:r w:rsidRPr="00934702">
        <w:rPr>
          <w:rFonts w:ascii="Arial" w:hAnsi="Arial" w:cs="Arial"/>
          <w:i/>
          <w:sz w:val="20"/>
          <w:szCs w:val="20"/>
        </w:rPr>
        <w:t>, a su representante, a la autoridad judicial que funde y motive su solicitud, o a terceros en los términos de esta Ley.</w:t>
      </w:r>
    </w:p>
    <w:p w:rsidR="00221189" w:rsidRPr="00934702" w:rsidRDefault="00221189" w:rsidP="00221189">
      <w:pPr>
        <w:tabs>
          <w:tab w:val="left" w:pos="1276"/>
        </w:tabs>
        <w:ind w:left="142" w:right="141"/>
        <w:jc w:val="both"/>
        <w:rPr>
          <w:rFonts w:ascii="Arial" w:hAnsi="Arial" w:cs="Arial"/>
          <w:i/>
          <w:sz w:val="20"/>
          <w:szCs w:val="20"/>
        </w:rPr>
      </w:pPr>
      <w:r w:rsidRPr="00934702">
        <w:rPr>
          <w:rFonts w:ascii="Arial" w:hAnsi="Arial" w:cs="Arial"/>
          <w:i/>
          <w:sz w:val="20"/>
          <w:szCs w:val="20"/>
        </w:rPr>
        <w:t>3…</w:t>
      </w:r>
    </w:p>
    <w:p w:rsidR="00221189" w:rsidRPr="00934702" w:rsidRDefault="00221189" w:rsidP="00221189">
      <w:pPr>
        <w:tabs>
          <w:tab w:val="left" w:pos="1276"/>
        </w:tabs>
        <w:ind w:left="142"/>
        <w:jc w:val="both"/>
        <w:rPr>
          <w:rFonts w:ascii="Arial" w:hAnsi="Arial" w:cs="Arial"/>
          <w:b/>
          <w:i/>
          <w:sz w:val="20"/>
          <w:szCs w:val="20"/>
        </w:rPr>
      </w:pPr>
      <w:r w:rsidRPr="00934702">
        <w:rPr>
          <w:rFonts w:ascii="Arial" w:hAnsi="Arial" w:cs="Arial"/>
          <w:b/>
          <w:i/>
          <w:sz w:val="20"/>
          <w:szCs w:val="20"/>
        </w:rPr>
        <w:t>Artículo 55. Ejercicio de Derechos ARCO — Improcedencia.</w:t>
      </w:r>
    </w:p>
    <w:p w:rsidR="00221189" w:rsidRPr="00934702" w:rsidRDefault="00221189" w:rsidP="00221189">
      <w:pPr>
        <w:tabs>
          <w:tab w:val="left" w:pos="1276"/>
        </w:tabs>
        <w:ind w:left="142"/>
        <w:jc w:val="both"/>
        <w:rPr>
          <w:rFonts w:ascii="Arial" w:hAnsi="Arial" w:cs="Arial"/>
          <w:i/>
          <w:sz w:val="20"/>
          <w:szCs w:val="20"/>
        </w:rPr>
      </w:pPr>
      <w:r w:rsidRPr="00934702">
        <w:rPr>
          <w:rFonts w:ascii="Arial" w:hAnsi="Arial" w:cs="Arial"/>
          <w:i/>
          <w:sz w:val="20"/>
          <w:szCs w:val="20"/>
        </w:rPr>
        <w:t>1. El ejercicio de los derechos ARCO no será procedente en los siguientes casos:</w:t>
      </w:r>
    </w:p>
    <w:p w:rsidR="00221189" w:rsidRPr="00934702" w:rsidRDefault="00221189" w:rsidP="00221189">
      <w:pPr>
        <w:tabs>
          <w:tab w:val="left" w:pos="1276"/>
        </w:tabs>
        <w:ind w:left="142"/>
        <w:jc w:val="both"/>
        <w:rPr>
          <w:rFonts w:ascii="Arial" w:hAnsi="Arial" w:cs="Arial"/>
          <w:i/>
          <w:sz w:val="20"/>
          <w:szCs w:val="20"/>
        </w:rPr>
      </w:pPr>
      <w:r w:rsidRPr="00934702">
        <w:rPr>
          <w:rFonts w:ascii="Arial" w:hAnsi="Arial" w:cs="Arial"/>
          <w:i/>
          <w:sz w:val="20"/>
          <w:szCs w:val="20"/>
        </w:rPr>
        <w:t>I. a II…</w:t>
      </w:r>
    </w:p>
    <w:p w:rsidR="00221189" w:rsidRPr="00934702" w:rsidRDefault="00221189" w:rsidP="00221189">
      <w:pPr>
        <w:tabs>
          <w:tab w:val="left" w:pos="1276"/>
        </w:tabs>
        <w:ind w:left="142"/>
        <w:jc w:val="both"/>
        <w:rPr>
          <w:rFonts w:ascii="Arial" w:hAnsi="Arial" w:cs="Arial"/>
          <w:i/>
          <w:sz w:val="20"/>
          <w:szCs w:val="20"/>
        </w:rPr>
      </w:pPr>
      <w:r w:rsidRPr="00934702">
        <w:rPr>
          <w:rFonts w:ascii="Arial" w:hAnsi="Arial" w:cs="Arial"/>
          <w:i/>
          <w:sz w:val="20"/>
          <w:szCs w:val="20"/>
        </w:rPr>
        <w:t>III. </w:t>
      </w:r>
      <w:r w:rsidRPr="00934702">
        <w:rPr>
          <w:rFonts w:ascii="Arial" w:hAnsi="Arial" w:cs="Arial"/>
          <w:i/>
          <w:sz w:val="20"/>
          <w:szCs w:val="20"/>
          <w:u w:val="single"/>
        </w:rPr>
        <w:t>Cuando exista un impedimento legal</w:t>
      </w:r>
      <w:r w:rsidRPr="00934702">
        <w:rPr>
          <w:rFonts w:ascii="Arial" w:hAnsi="Arial" w:cs="Arial"/>
          <w:i/>
          <w:sz w:val="20"/>
          <w:szCs w:val="20"/>
        </w:rPr>
        <w:t>;</w:t>
      </w:r>
    </w:p>
    <w:p w:rsidR="00221189" w:rsidRPr="00934702" w:rsidRDefault="00221189" w:rsidP="00221189">
      <w:pPr>
        <w:tabs>
          <w:tab w:val="left" w:pos="1276"/>
        </w:tabs>
        <w:ind w:left="142"/>
        <w:jc w:val="both"/>
        <w:rPr>
          <w:rFonts w:ascii="Arial" w:hAnsi="Arial" w:cs="Arial"/>
          <w:i/>
          <w:sz w:val="20"/>
          <w:szCs w:val="20"/>
        </w:rPr>
      </w:pPr>
      <w:r w:rsidRPr="00934702">
        <w:rPr>
          <w:rFonts w:ascii="Arial" w:hAnsi="Arial" w:cs="Arial"/>
          <w:i/>
          <w:sz w:val="20"/>
          <w:szCs w:val="20"/>
        </w:rPr>
        <w:t>IV. </w:t>
      </w:r>
      <w:r w:rsidRPr="00934702">
        <w:rPr>
          <w:rFonts w:ascii="Arial" w:hAnsi="Arial" w:cs="Arial"/>
          <w:i/>
          <w:sz w:val="20"/>
          <w:szCs w:val="20"/>
          <w:u w:val="single"/>
        </w:rPr>
        <w:t>Cuando se lesionen los derechos de un tercero;</w:t>
      </w:r>
    </w:p>
    <w:p w:rsidR="00221189" w:rsidRPr="00934702" w:rsidRDefault="00221189" w:rsidP="00221189">
      <w:pPr>
        <w:tabs>
          <w:tab w:val="left" w:pos="1276"/>
        </w:tabs>
        <w:ind w:left="142"/>
        <w:jc w:val="both"/>
        <w:rPr>
          <w:rFonts w:ascii="Arial" w:hAnsi="Arial" w:cs="Arial"/>
          <w:i/>
          <w:sz w:val="20"/>
          <w:szCs w:val="20"/>
        </w:rPr>
      </w:pPr>
      <w:r w:rsidRPr="00934702">
        <w:rPr>
          <w:rFonts w:ascii="Arial" w:hAnsi="Arial" w:cs="Arial"/>
          <w:i/>
          <w:sz w:val="20"/>
          <w:szCs w:val="20"/>
        </w:rPr>
        <w:t>V a X…</w:t>
      </w:r>
    </w:p>
    <w:p w:rsidR="00221189" w:rsidRPr="00934702" w:rsidRDefault="00221189" w:rsidP="00221189">
      <w:pPr>
        <w:tabs>
          <w:tab w:val="left" w:pos="1276"/>
        </w:tabs>
        <w:ind w:left="142"/>
        <w:jc w:val="both"/>
        <w:rPr>
          <w:rFonts w:ascii="Arial" w:hAnsi="Arial" w:cs="Arial"/>
          <w:i/>
          <w:sz w:val="20"/>
          <w:szCs w:val="20"/>
        </w:rPr>
      </w:pPr>
    </w:p>
    <w:p w:rsidR="00221189" w:rsidRPr="00934702" w:rsidRDefault="00221189" w:rsidP="00221189">
      <w:pPr>
        <w:widowControl w:val="0"/>
        <w:spacing w:before="35"/>
        <w:ind w:left="-993" w:right="-660"/>
        <w:jc w:val="both"/>
        <w:rPr>
          <w:rFonts w:ascii="Arial" w:hAnsi="Arial" w:cs="Arial"/>
          <w:sz w:val="20"/>
          <w:szCs w:val="20"/>
        </w:rPr>
      </w:pPr>
      <w:r w:rsidRPr="00934702">
        <w:rPr>
          <w:rFonts w:ascii="Arial" w:hAnsi="Arial" w:cs="Arial"/>
          <w:b/>
          <w:sz w:val="20"/>
          <w:szCs w:val="20"/>
        </w:rPr>
        <w:t xml:space="preserve">III.- </w:t>
      </w:r>
      <w:r w:rsidRPr="00934702">
        <w:rPr>
          <w:rFonts w:ascii="Arial" w:hAnsi="Arial" w:cs="Arial"/>
          <w:sz w:val="20"/>
          <w:szCs w:val="20"/>
        </w:rPr>
        <w:t xml:space="preserve">Que de conformidad con el artículo 55 punto 1 fracciones III y IV, 59, 60 punto 1 y 61 de la Ley de Protección de Datos Personales en Posesión de Sujetos Obligados y sus Municipios y a juicio del suscrito, la información remitida por la Coordinación de Programas de este Organismo, relacionada con la solicitud de ejercicio de los derechos de acceso, rectificación, cancelación y oposición (ARCO) relativa al acceso mediante reproducción de documentos en copia </w:t>
      </w:r>
      <w:r w:rsidR="00D87BBD" w:rsidRPr="00934702">
        <w:rPr>
          <w:rFonts w:ascii="Arial" w:hAnsi="Arial" w:cs="Arial"/>
          <w:sz w:val="20"/>
          <w:szCs w:val="20"/>
        </w:rPr>
        <w:t>simple de la medida de protección 020</w:t>
      </w:r>
      <w:r w:rsidRPr="00934702">
        <w:rPr>
          <w:rFonts w:ascii="Arial" w:hAnsi="Arial" w:cs="Arial"/>
          <w:sz w:val="20"/>
          <w:szCs w:val="20"/>
        </w:rPr>
        <w:t>/2023</w:t>
      </w:r>
      <w:r w:rsidR="00D87BBD" w:rsidRPr="00934702">
        <w:rPr>
          <w:rFonts w:ascii="Arial" w:hAnsi="Arial" w:cs="Arial"/>
          <w:sz w:val="20"/>
          <w:szCs w:val="20"/>
        </w:rPr>
        <w:t>/TER</w:t>
      </w:r>
      <w:r w:rsidRPr="00934702">
        <w:rPr>
          <w:rFonts w:ascii="Arial" w:hAnsi="Arial" w:cs="Arial"/>
          <w:sz w:val="20"/>
          <w:szCs w:val="20"/>
        </w:rPr>
        <w:t xml:space="preserve"> debería ser entregada a</w:t>
      </w:r>
      <w:r w:rsidR="00D87BBD" w:rsidRPr="00934702">
        <w:rPr>
          <w:rFonts w:ascii="Arial" w:hAnsi="Arial" w:cs="Arial"/>
          <w:sz w:val="20"/>
          <w:szCs w:val="20"/>
        </w:rPr>
        <w:t xml:space="preserve"> la </w:t>
      </w:r>
      <w:r w:rsidRPr="00934702">
        <w:rPr>
          <w:rFonts w:ascii="Arial" w:hAnsi="Arial" w:cs="Arial"/>
          <w:sz w:val="20"/>
          <w:szCs w:val="20"/>
        </w:rPr>
        <w:t xml:space="preserve">solicitante pero de forma parcial, es decir, lo que se propone a ustedes es que se resuelva </w:t>
      </w:r>
      <w:r w:rsidRPr="00934702">
        <w:rPr>
          <w:rFonts w:ascii="Arial" w:hAnsi="Arial" w:cs="Arial"/>
          <w:b/>
          <w:sz w:val="20"/>
          <w:szCs w:val="20"/>
        </w:rPr>
        <w:t xml:space="preserve">en sentido procedente parcialmente en virtud de existir un impedimento legal para proporcionar la totalidad de la información solicitada </w:t>
      </w:r>
      <w:r w:rsidR="00B75AA1" w:rsidRPr="00934702">
        <w:rPr>
          <w:rFonts w:ascii="Arial" w:hAnsi="Arial" w:cs="Arial"/>
          <w:b/>
          <w:sz w:val="20"/>
          <w:szCs w:val="20"/>
        </w:rPr>
        <w:t xml:space="preserve">de forma íntegra, </w:t>
      </w:r>
      <w:r w:rsidRPr="00934702">
        <w:rPr>
          <w:rFonts w:ascii="Arial" w:hAnsi="Arial" w:cs="Arial"/>
          <w:b/>
          <w:sz w:val="20"/>
          <w:szCs w:val="20"/>
        </w:rPr>
        <w:t>ya que</w:t>
      </w:r>
      <w:r w:rsidR="00D87BBD" w:rsidRPr="00934702">
        <w:rPr>
          <w:rFonts w:ascii="Arial" w:hAnsi="Arial" w:cs="Arial"/>
          <w:b/>
          <w:sz w:val="20"/>
          <w:szCs w:val="20"/>
        </w:rPr>
        <w:t xml:space="preserve">, la misma contiene partes o secciones con información de carácter </w:t>
      </w:r>
      <w:r w:rsidRPr="00934702">
        <w:rPr>
          <w:rFonts w:ascii="Arial" w:hAnsi="Arial" w:cs="Arial"/>
          <w:b/>
          <w:sz w:val="20"/>
          <w:szCs w:val="20"/>
        </w:rPr>
        <w:t xml:space="preserve"> </w:t>
      </w:r>
      <w:r w:rsidR="00D87BBD" w:rsidRPr="00934702">
        <w:rPr>
          <w:rFonts w:ascii="Arial" w:hAnsi="Arial" w:cs="Arial"/>
          <w:b/>
          <w:sz w:val="20"/>
          <w:szCs w:val="20"/>
        </w:rPr>
        <w:t xml:space="preserve">confidencial, y por ende, con su revelación, </w:t>
      </w:r>
      <w:r w:rsidRPr="00934702">
        <w:rPr>
          <w:rFonts w:ascii="Arial" w:hAnsi="Arial" w:cs="Arial"/>
          <w:b/>
          <w:sz w:val="20"/>
          <w:szCs w:val="20"/>
        </w:rPr>
        <w:t>pudieran lesionarse derechos de terceros ajenos a la persona que ejercita su derecho ARCO</w:t>
      </w:r>
      <w:r w:rsidRPr="00934702">
        <w:rPr>
          <w:rFonts w:ascii="Arial" w:hAnsi="Arial" w:cs="Arial"/>
          <w:sz w:val="20"/>
          <w:szCs w:val="20"/>
        </w:rPr>
        <w:t xml:space="preserve">; lo anterior en virtud de </w:t>
      </w:r>
      <w:r w:rsidR="00D87BBD" w:rsidRPr="00934702">
        <w:rPr>
          <w:rFonts w:ascii="Arial" w:hAnsi="Arial" w:cs="Arial"/>
          <w:sz w:val="20"/>
          <w:szCs w:val="20"/>
        </w:rPr>
        <w:t xml:space="preserve">dicho documento también contiene datos personales que </w:t>
      </w:r>
      <w:r w:rsidRPr="00934702">
        <w:rPr>
          <w:rFonts w:ascii="Arial" w:hAnsi="Arial" w:cs="Arial"/>
          <w:sz w:val="20"/>
          <w:szCs w:val="20"/>
        </w:rPr>
        <w:t>corresponde</w:t>
      </w:r>
      <w:r w:rsidR="00D87BBD" w:rsidRPr="00934702">
        <w:rPr>
          <w:rFonts w:ascii="Arial" w:hAnsi="Arial" w:cs="Arial"/>
          <w:sz w:val="20"/>
          <w:szCs w:val="20"/>
        </w:rPr>
        <w:t>n</w:t>
      </w:r>
      <w:r w:rsidRPr="00934702">
        <w:rPr>
          <w:rFonts w:ascii="Arial" w:hAnsi="Arial" w:cs="Arial"/>
          <w:sz w:val="20"/>
          <w:szCs w:val="20"/>
        </w:rPr>
        <w:t xml:space="preserve"> a terceras personas ajenas a</w:t>
      </w:r>
      <w:r w:rsidR="00D87BBD" w:rsidRPr="00934702">
        <w:rPr>
          <w:rFonts w:ascii="Arial" w:hAnsi="Arial" w:cs="Arial"/>
          <w:sz w:val="20"/>
          <w:szCs w:val="20"/>
        </w:rPr>
        <w:t xml:space="preserve"> la</w:t>
      </w:r>
      <w:r w:rsidRPr="00934702">
        <w:rPr>
          <w:rFonts w:ascii="Arial" w:hAnsi="Arial" w:cs="Arial"/>
          <w:sz w:val="20"/>
          <w:szCs w:val="20"/>
        </w:rPr>
        <w:t xml:space="preserve"> solicitante</w:t>
      </w:r>
      <w:r w:rsidR="00D87BBD" w:rsidRPr="00934702">
        <w:rPr>
          <w:rFonts w:ascii="Arial" w:hAnsi="Arial" w:cs="Arial"/>
          <w:sz w:val="20"/>
          <w:szCs w:val="20"/>
        </w:rPr>
        <w:t xml:space="preserve"> o a sus hijos; </w:t>
      </w:r>
      <w:r w:rsidRPr="00934702">
        <w:rPr>
          <w:rFonts w:ascii="Arial" w:hAnsi="Arial" w:cs="Arial"/>
          <w:sz w:val="20"/>
          <w:szCs w:val="20"/>
        </w:rPr>
        <w:t xml:space="preserve"> </w:t>
      </w:r>
      <w:r w:rsidR="00B75AA1" w:rsidRPr="00934702">
        <w:rPr>
          <w:rFonts w:ascii="Arial" w:hAnsi="Arial" w:cs="Arial"/>
          <w:sz w:val="20"/>
          <w:szCs w:val="20"/>
        </w:rPr>
        <w:t xml:space="preserve">por ello, </w:t>
      </w:r>
      <w:r w:rsidRPr="00934702">
        <w:rPr>
          <w:rFonts w:ascii="Arial" w:hAnsi="Arial" w:cs="Arial"/>
          <w:sz w:val="20"/>
          <w:szCs w:val="20"/>
        </w:rPr>
        <w:t xml:space="preserve">sería posible entregarla, pero conforme a la versión pública propuesta por el área generadora, </w:t>
      </w:r>
      <w:r w:rsidRPr="00934702">
        <w:rPr>
          <w:rFonts w:ascii="Arial" w:eastAsiaTheme="minorEastAsia" w:hAnsi="Arial" w:cs="Arial"/>
          <w:sz w:val="20"/>
          <w:lang w:eastAsia="es-MX"/>
        </w:rPr>
        <w:t xml:space="preserve">del cual se eliminaron todos los datos personales, cuya </w:t>
      </w:r>
      <w:r w:rsidRPr="00934702">
        <w:rPr>
          <w:rFonts w:ascii="Arial" w:hAnsi="Arial" w:cs="Arial"/>
          <w:sz w:val="20"/>
          <w:szCs w:val="20"/>
        </w:rPr>
        <w:t>titularidad no corresponde a</w:t>
      </w:r>
      <w:r w:rsidR="00B75AA1" w:rsidRPr="00934702">
        <w:rPr>
          <w:rFonts w:ascii="Arial" w:hAnsi="Arial" w:cs="Arial"/>
          <w:sz w:val="20"/>
          <w:szCs w:val="20"/>
        </w:rPr>
        <w:t xml:space="preserve"> la</w:t>
      </w:r>
      <w:r w:rsidRPr="00934702">
        <w:rPr>
          <w:rFonts w:ascii="Arial" w:hAnsi="Arial" w:cs="Arial"/>
          <w:sz w:val="20"/>
          <w:szCs w:val="20"/>
        </w:rPr>
        <w:t xml:space="preserve"> solicitante, por estar clasificada por disposición legal, como información confidencial; lo anterior por los siguientes motivos:</w:t>
      </w:r>
    </w:p>
    <w:p w:rsidR="00221189" w:rsidRPr="00934702" w:rsidRDefault="00221189" w:rsidP="00221189">
      <w:pPr>
        <w:widowControl w:val="0"/>
        <w:spacing w:before="35"/>
        <w:ind w:left="-993" w:right="-660"/>
        <w:jc w:val="both"/>
        <w:rPr>
          <w:rFonts w:ascii="Arial" w:hAnsi="Arial" w:cs="Arial"/>
          <w:sz w:val="20"/>
          <w:szCs w:val="20"/>
        </w:rPr>
      </w:pPr>
    </w:p>
    <w:p w:rsidR="00221189" w:rsidRPr="00934702" w:rsidRDefault="00B75AA1" w:rsidP="00221189">
      <w:pPr>
        <w:pStyle w:val="Prrafodelista"/>
        <w:widowControl w:val="0"/>
        <w:numPr>
          <w:ilvl w:val="0"/>
          <w:numId w:val="1"/>
        </w:numPr>
        <w:spacing w:before="35" w:after="0" w:line="240" w:lineRule="auto"/>
        <w:ind w:right="-660"/>
        <w:jc w:val="both"/>
        <w:rPr>
          <w:rFonts w:ascii="Arial" w:eastAsia="Times New Roman" w:hAnsi="Arial" w:cs="Arial"/>
          <w:sz w:val="20"/>
          <w:szCs w:val="20"/>
        </w:rPr>
      </w:pPr>
      <w:r w:rsidRPr="00934702">
        <w:rPr>
          <w:rFonts w:ascii="Arial" w:hAnsi="Arial" w:cs="Arial"/>
          <w:sz w:val="20"/>
          <w:szCs w:val="20"/>
        </w:rPr>
        <w:t xml:space="preserve">La medida de protección </w:t>
      </w:r>
      <w:r w:rsidR="00221189" w:rsidRPr="00934702">
        <w:rPr>
          <w:rFonts w:ascii="Arial" w:hAnsi="Arial" w:cs="Arial"/>
          <w:sz w:val="20"/>
          <w:szCs w:val="20"/>
        </w:rPr>
        <w:t>de</w:t>
      </w:r>
      <w:r w:rsidRPr="00934702">
        <w:rPr>
          <w:rFonts w:ascii="Arial" w:hAnsi="Arial" w:cs="Arial"/>
          <w:sz w:val="20"/>
          <w:szCs w:val="20"/>
        </w:rPr>
        <w:t xml:space="preserve"> la</w:t>
      </w:r>
      <w:r w:rsidR="00221189" w:rsidRPr="00934702">
        <w:rPr>
          <w:rFonts w:ascii="Arial" w:hAnsi="Arial" w:cs="Arial"/>
          <w:sz w:val="20"/>
          <w:szCs w:val="20"/>
        </w:rPr>
        <w:t xml:space="preserve"> cual solicita acceso, contiene información y datos personales de</w:t>
      </w:r>
      <w:r w:rsidR="006A04A1" w:rsidRPr="00934702">
        <w:rPr>
          <w:rFonts w:ascii="Arial" w:hAnsi="Arial" w:cs="Arial"/>
          <w:sz w:val="20"/>
          <w:szCs w:val="20"/>
        </w:rPr>
        <w:t xml:space="preserve"> la</w:t>
      </w:r>
      <w:r w:rsidR="00221189" w:rsidRPr="00934702">
        <w:rPr>
          <w:rFonts w:ascii="Arial" w:hAnsi="Arial" w:cs="Arial"/>
          <w:sz w:val="20"/>
          <w:szCs w:val="20"/>
        </w:rPr>
        <w:t xml:space="preserve"> solicitante titular de los mismos, así como de su</w:t>
      </w:r>
      <w:r w:rsidR="006A04A1" w:rsidRPr="00934702">
        <w:rPr>
          <w:rFonts w:ascii="Arial" w:hAnsi="Arial" w:cs="Arial"/>
          <w:sz w:val="20"/>
          <w:szCs w:val="20"/>
        </w:rPr>
        <w:t>s</w:t>
      </w:r>
      <w:r w:rsidR="00221189" w:rsidRPr="00934702">
        <w:rPr>
          <w:rFonts w:ascii="Arial" w:hAnsi="Arial" w:cs="Arial"/>
          <w:sz w:val="20"/>
          <w:szCs w:val="20"/>
        </w:rPr>
        <w:t xml:space="preserve"> menor</w:t>
      </w:r>
      <w:r w:rsidR="006A04A1" w:rsidRPr="00934702">
        <w:rPr>
          <w:rFonts w:ascii="Arial" w:hAnsi="Arial" w:cs="Arial"/>
          <w:sz w:val="20"/>
          <w:szCs w:val="20"/>
        </w:rPr>
        <w:t>es</w:t>
      </w:r>
      <w:r w:rsidR="00221189" w:rsidRPr="00934702">
        <w:rPr>
          <w:rFonts w:ascii="Arial" w:hAnsi="Arial" w:cs="Arial"/>
          <w:sz w:val="20"/>
          <w:szCs w:val="20"/>
        </w:rPr>
        <w:t xml:space="preserve"> hijo</w:t>
      </w:r>
      <w:r w:rsidR="006A04A1" w:rsidRPr="00934702">
        <w:rPr>
          <w:rFonts w:ascii="Arial" w:hAnsi="Arial" w:cs="Arial"/>
          <w:sz w:val="20"/>
          <w:szCs w:val="20"/>
        </w:rPr>
        <w:t>s</w:t>
      </w:r>
      <w:r w:rsidR="00221189" w:rsidRPr="00934702">
        <w:rPr>
          <w:rFonts w:ascii="Arial" w:hAnsi="Arial" w:cs="Arial"/>
          <w:sz w:val="20"/>
          <w:szCs w:val="20"/>
        </w:rPr>
        <w:t xml:space="preserve">, quien efectivamente </w:t>
      </w:r>
      <w:r w:rsidR="00221189" w:rsidRPr="00934702">
        <w:rPr>
          <w:rFonts w:ascii="Arial" w:eastAsia="Times New Roman" w:hAnsi="Arial" w:cs="Arial"/>
          <w:sz w:val="20"/>
          <w:szCs w:val="20"/>
        </w:rPr>
        <w:t xml:space="preserve">acreditó mediante los documentos idóneos </w:t>
      </w:r>
      <w:r w:rsidR="00221189" w:rsidRPr="00934702">
        <w:rPr>
          <w:rFonts w:ascii="Arial" w:eastAsia="Times New Roman" w:hAnsi="Arial" w:cs="Arial"/>
          <w:i/>
          <w:sz w:val="20"/>
          <w:szCs w:val="20"/>
        </w:rPr>
        <w:t>(identificación oficial con fotografía</w:t>
      </w:r>
      <w:r w:rsidR="006A04A1" w:rsidRPr="00934702">
        <w:rPr>
          <w:rFonts w:ascii="Arial" w:eastAsia="Times New Roman" w:hAnsi="Arial" w:cs="Arial"/>
          <w:i/>
          <w:sz w:val="20"/>
          <w:szCs w:val="20"/>
        </w:rPr>
        <w:t xml:space="preserve"> y </w:t>
      </w:r>
      <w:r w:rsidR="00221189" w:rsidRPr="00934702">
        <w:rPr>
          <w:rFonts w:ascii="Arial" w:eastAsia="Times New Roman" w:hAnsi="Arial" w:cs="Arial"/>
          <w:i/>
          <w:sz w:val="20"/>
          <w:szCs w:val="20"/>
        </w:rPr>
        <w:t>acta de nacimiento)</w:t>
      </w:r>
      <w:r w:rsidR="00221189" w:rsidRPr="00934702">
        <w:rPr>
          <w:rFonts w:ascii="Arial" w:eastAsia="Times New Roman" w:hAnsi="Arial" w:cs="Arial"/>
          <w:sz w:val="20"/>
          <w:szCs w:val="20"/>
        </w:rPr>
        <w:t xml:space="preserve"> su personalidad y r</w:t>
      </w:r>
      <w:r w:rsidR="00221189" w:rsidRPr="00934702">
        <w:rPr>
          <w:rFonts w:ascii="Arial" w:eastAsia="Times New Roman" w:hAnsi="Arial" w:cs="Arial"/>
          <w:spacing w:val="-4"/>
          <w:sz w:val="20"/>
          <w:szCs w:val="20"/>
        </w:rPr>
        <w:t>e</w:t>
      </w:r>
      <w:r w:rsidR="00221189" w:rsidRPr="00934702">
        <w:rPr>
          <w:rFonts w:ascii="Arial" w:eastAsia="Times New Roman" w:hAnsi="Arial" w:cs="Arial"/>
          <w:spacing w:val="1"/>
          <w:sz w:val="20"/>
          <w:szCs w:val="20"/>
        </w:rPr>
        <w:t>l</w:t>
      </w:r>
      <w:r w:rsidR="00221189" w:rsidRPr="00934702">
        <w:rPr>
          <w:rFonts w:ascii="Arial" w:eastAsia="Times New Roman" w:hAnsi="Arial" w:cs="Arial"/>
          <w:sz w:val="20"/>
          <w:szCs w:val="20"/>
        </w:rPr>
        <w:t>ación di</w:t>
      </w:r>
      <w:r w:rsidR="00221189" w:rsidRPr="00934702">
        <w:rPr>
          <w:rFonts w:ascii="Arial" w:eastAsia="Times New Roman" w:hAnsi="Arial" w:cs="Arial"/>
          <w:spacing w:val="-6"/>
          <w:sz w:val="20"/>
          <w:szCs w:val="20"/>
        </w:rPr>
        <w:t>r</w:t>
      </w:r>
      <w:r w:rsidR="00221189" w:rsidRPr="00934702">
        <w:rPr>
          <w:rFonts w:ascii="Arial" w:eastAsia="Times New Roman" w:hAnsi="Arial" w:cs="Arial"/>
          <w:sz w:val="20"/>
          <w:szCs w:val="20"/>
        </w:rPr>
        <w:t xml:space="preserve">ecta con </w:t>
      </w:r>
      <w:r w:rsidR="00221189" w:rsidRPr="00934702">
        <w:rPr>
          <w:rFonts w:ascii="Arial" w:eastAsia="Times New Roman" w:hAnsi="Arial" w:cs="Arial"/>
          <w:spacing w:val="2"/>
          <w:w w:val="65"/>
          <w:sz w:val="20"/>
          <w:szCs w:val="20"/>
        </w:rPr>
        <w:t>l</w:t>
      </w:r>
      <w:r w:rsidR="00221189" w:rsidRPr="00934702">
        <w:rPr>
          <w:rFonts w:ascii="Arial" w:eastAsia="Times New Roman" w:hAnsi="Arial" w:cs="Arial"/>
          <w:w w:val="97"/>
          <w:sz w:val="20"/>
          <w:szCs w:val="20"/>
        </w:rPr>
        <w:t xml:space="preserve">a </w:t>
      </w:r>
      <w:r w:rsidR="00221189" w:rsidRPr="00934702">
        <w:rPr>
          <w:rFonts w:ascii="Arial" w:eastAsia="Times New Roman" w:hAnsi="Arial" w:cs="Arial"/>
          <w:sz w:val="20"/>
          <w:szCs w:val="20"/>
        </w:rPr>
        <w:t>información a la que desea acceder, de conformidad con lo dispuesto por el artículo 48, numerales 1 y 4, fracción I, inciso a) de la mencionada Ley de Protección de Datos Personales aludida;</w:t>
      </w:r>
    </w:p>
    <w:p w:rsidR="00221189" w:rsidRPr="00934702" w:rsidRDefault="00221189" w:rsidP="00221189">
      <w:pPr>
        <w:pStyle w:val="Prrafodelista"/>
        <w:numPr>
          <w:ilvl w:val="0"/>
          <w:numId w:val="1"/>
        </w:numPr>
        <w:tabs>
          <w:tab w:val="left" w:pos="993"/>
        </w:tabs>
        <w:spacing w:after="0" w:line="240" w:lineRule="auto"/>
        <w:ind w:right="-660"/>
        <w:jc w:val="both"/>
        <w:rPr>
          <w:rFonts w:ascii="Arial" w:eastAsia="Times New Roman" w:hAnsi="Arial" w:cs="Arial"/>
          <w:sz w:val="20"/>
          <w:szCs w:val="20"/>
        </w:rPr>
      </w:pPr>
      <w:r w:rsidRPr="00934702">
        <w:rPr>
          <w:rFonts w:ascii="Arial" w:eastAsia="Times New Roman" w:hAnsi="Arial" w:cs="Arial"/>
          <w:sz w:val="20"/>
          <w:szCs w:val="20"/>
        </w:rPr>
        <w:t xml:space="preserve">Del mencionado </w:t>
      </w:r>
      <w:r w:rsidRPr="00934702">
        <w:rPr>
          <w:rFonts w:ascii="Arial" w:hAnsi="Arial" w:cs="Arial"/>
          <w:sz w:val="20"/>
          <w:szCs w:val="20"/>
        </w:rPr>
        <w:t>documento</w:t>
      </w:r>
      <w:r w:rsidRPr="00934702">
        <w:rPr>
          <w:rFonts w:ascii="Arial" w:eastAsia="Times New Roman" w:hAnsi="Arial" w:cs="Arial"/>
          <w:sz w:val="20"/>
          <w:szCs w:val="20"/>
        </w:rPr>
        <w:t xml:space="preserve"> remitido por</w:t>
      </w:r>
      <w:r w:rsidRPr="00934702">
        <w:rPr>
          <w:rFonts w:ascii="Arial" w:hAnsi="Arial" w:cs="Arial"/>
          <w:sz w:val="20"/>
          <w:szCs w:val="20"/>
        </w:rPr>
        <w:t xml:space="preserve"> la Coordinación de Programas de este Organismo,</w:t>
      </w:r>
      <w:r w:rsidRPr="00934702">
        <w:rPr>
          <w:rFonts w:ascii="Arial" w:eastAsia="Times New Roman" w:hAnsi="Arial" w:cs="Arial"/>
          <w:sz w:val="20"/>
          <w:szCs w:val="20"/>
        </w:rPr>
        <w:t xml:space="preserve"> </w:t>
      </w:r>
      <w:r w:rsidRPr="00934702">
        <w:rPr>
          <w:rFonts w:ascii="Arial" w:hAnsi="Arial" w:cs="Arial"/>
          <w:sz w:val="20"/>
          <w:szCs w:val="20"/>
        </w:rPr>
        <w:t xml:space="preserve">también se advierte que contiene información personal y/o datos personales de otras personas físicas involucrados en </w:t>
      </w:r>
      <w:r w:rsidR="00BA7170" w:rsidRPr="00934702">
        <w:rPr>
          <w:rFonts w:ascii="Arial" w:hAnsi="Arial" w:cs="Arial"/>
          <w:sz w:val="20"/>
          <w:szCs w:val="20"/>
        </w:rPr>
        <w:t>dicho asunto</w:t>
      </w:r>
      <w:r w:rsidRPr="00934702">
        <w:rPr>
          <w:rFonts w:ascii="Arial" w:hAnsi="Arial" w:cs="Arial"/>
          <w:sz w:val="20"/>
          <w:szCs w:val="20"/>
        </w:rPr>
        <w:t>, tales como el nombre</w:t>
      </w:r>
      <w:r w:rsidR="00C1485A" w:rsidRPr="00934702">
        <w:rPr>
          <w:rFonts w:ascii="Arial" w:hAnsi="Arial" w:cs="Arial"/>
          <w:sz w:val="20"/>
          <w:szCs w:val="20"/>
        </w:rPr>
        <w:t>,</w:t>
      </w:r>
      <w:r w:rsidR="00BA7170" w:rsidRPr="00934702">
        <w:rPr>
          <w:rFonts w:ascii="Arial" w:hAnsi="Arial" w:cs="Arial"/>
          <w:sz w:val="20"/>
          <w:szCs w:val="20"/>
        </w:rPr>
        <w:t xml:space="preserve"> </w:t>
      </w:r>
      <w:r w:rsidRPr="00934702">
        <w:rPr>
          <w:rFonts w:ascii="Arial" w:hAnsi="Arial" w:cs="Arial"/>
          <w:sz w:val="20"/>
          <w:szCs w:val="20"/>
        </w:rPr>
        <w:t>domicilio,</w:t>
      </w:r>
      <w:r w:rsidR="00C1485A" w:rsidRPr="00934702">
        <w:rPr>
          <w:rFonts w:ascii="Arial" w:hAnsi="Arial" w:cs="Arial"/>
          <w:sz w:val="20"/>
          <w:szCs w:val="20"/>
        </w:rPr>
        <w:t xml:space="preserve"> edad y parentesco como un dato identificativo análogo</w:t>
      </w:r>
      <w:r w:rsidRPr="00934702">
        <w:rPr>
          <w:rFonts w:ascii="Arial" w:hAnsi="Arial" w:cs="Arial"/>
          <w:sz w:val="20"/>
          <w:szCs w:val="20"/>
        </w:rPr>
        <w:t xml:space="preserve"> todo lo cual tienen el carácter de información confidencial, de lo cual l</w:t>
      </w:r>
      <w:r w:rsidR="00BA7170" w:rsidRPr="00934702">
        <w:rPr>
          <w:rFonts w:ascii="Arial" w:hAnsi="Arial" w:cs="Arial"/>
          <w:sz w:val="20"/>
          <w:szCs w:val="20"/>
        </w:rPr>
        <w:t>a</w:t>
      </w:r>
      <w:r w:rsidRPr="00934702">
        <w:rPr>
          <w:rFonts w:ascii="Arial" w:hAnsi="Arial" w:cs="Arial"/>
          <w:sz w:val="20"/>
          <w:szCs w:val="20"/>
        </w:rPr>
        <w:t xml:space="preserve"> solicitante no es </w:t>
      </w:r>
      <w:r w:rsidR="00BA7170" w:rsidRPr="00934702">
        <w:rPr>
          <w:rFonts w:ascii="Arial" w:hAnsi="Arial" w:cs="Arial"/>
          <w:sz w:val="20"/>
          <w:szCs w:val="20"/>
        </w:rPr>
        <w:t>la</w:t>
      </w:r>
      <w:r w:rsidRPr="00934702">
        <w:rPr>
          <w:rFonts w:ascii="Arial" w:hAnsi="Arial" w:cs="Arial"/>
          <w:sz w:val="20"/>
          <w:szCs w:val="20"/>
        </w:rPr>
        <w:t xml:space="preserve"> titular de dicha información. </w:t>
      </w:r>
    </w:p>
    <w:p w:rsidR="00BA7170" w:rsidRPr="00934702" w:rsidRDefault="00221189" w:rsidP="00221189">
      <w:pPr>
        <w:pStyle w:val="Prrafodelista"/>
        <w:numPr>
          <w:ilvl w:val="0"/>
          <w:numId w:val="1"/>
        </w:numPr>
        <w:tabs>
          <w:tab w:val="left" w:pos="1276"/>
        </w:tabs>
        <w:ind w:right="-660"/>
        <w:jc w:val="both"/>
        <w:rPr>
          <w:rFonts w:ascii="Arial" w:hAnsi="Arial" w:cs="Arial"/>
          <w:sz w:val="20"/>
          <w:szCs w:val="20"/>
        </w:rPr>
      </w:pPr>
      <w:r w:rsidRPr="00934702">
        <w:rPr>
          <w:rFonts w:ascii="Arial" w:hAnsi="Arial" w:cs="Arial"/>
          <w:sz w:val="20"/>
          <w:szCs w:val="20"/>
        </w:rPr>
        <w:t xml:space="preserve">Que la entrega completa o integra, pudiese lesionar derechos de terceros y si fuese revelada, se afectarían gravemente los derechos de los titulares de esos datos personales, ya que pudiera dar origen a discriminación o conllevaría un riesgo grave para ellos conforme a las disposiciones legales contenidas en el artículo 55 punto 1 fracciones III y IV de la Ley de Protección de Datos Personales en Posesión de Sujetos Obligados y sus Municipios. Aunado a lo anterior, se deberá considerar que, por un lado, la Ley de Transparencia y Acceso a </w:t>
      </w: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BA7170" w:rsidRPr="00934702" w:rsidRDefault="00BA7170" w:rsidP="00BA7170">
      <w:pPr>
        <w:pStyle w:val="Prrafodelista"/>
        <w:tabs>
          <w:tab w:val="left" w:pos="1276"/>
        </w:tabs>
        <w:ind w:left="-273" w:right="-660"/>
        <w:jc w:val="both"/>
        <w:rPr>
          <w:rFonts w:ascii="Arial" w:hAnsi="Arial" w:cs="Arial"/>
          <w:sz w:val="20"/>
          <w:szCs w:val="20"/>
        </w:rPr>
      </w:pPr>
    </w:p>
    <w:p w:rsidR="00221189" w:rsidRPr="00934702" w:rsidRDefault="00221189" w:rsidP="00BA7170">
      <w:pPr>
        <w:pStyle w:val="Prrafodelista"/>
        <w:tabs>
          <w:tab w:val="left" w:pos="1276"/>
        </w:tabs>
        <w:ind w:left="-273" w:right="-660"/>
        <w:jc w:val="both"/>
        <w:rPr>
          <w:rFonts w:ascii="Arial" w:hAnsi="Arial" w:cs="Arial"/>
          <w:sz w:val="20"/>
          <w:szCs w:val="20"/>
        </w:rPr>
      </w:pPr>
      <w:r w:rsidRPr="00934702">
        <w:rPr>
          <w:rFonts w:ascii="Arial" w:hAnsi="Arial" w:cs="Arial"/>
          <w:sz w:val="20"/>
          <w:szCs w:val="20"/>
        </w:rPr>
        <w:t>la Información Pública del Estado de Jalisco y sus Municipios, establece que todo sujeto obligado debe de proteger la información pública reservada y confidencial que tenga en su poder, contra acceso, utilización, sustracción, modificación, destrucción y eliminación no autorizado y por otro, la Ley de Protección de Datos Personales en Posesión de Sujetos Obligados y sus Municipios, señala que toda transferencia de datos personales, se encuentra sujeta al consentimiento del titular, salvo las excepciones previstas en el artículo 75 punto 1 fracciones I a la VII y puntos 2 y 3 de dicha ley, sin embargo, del análisis de dicho numeral, no se advierte que se configure ninguna de las hipótesis ahí enumeradas, por lo que forzosamente se requería el consentimiento de los titulares de esos datos personales; consentimiento que en este caso, este Organismo no tiene.</w:t>
      </w:r>
    </w:p>
    <w:p w:rsidR="00221189" w:rsidRPr="00934702" w:rsidRDefault="00221189" w:rsidP="00221189">
      <w:pPr>
        <w:pStyle w:val="Prrafodelista"/>
        <w:tabs>
          <w:tab w:val="left" w:pos="1276"/>
        </w:tabs>
        <w:ind w:left="-273" w:right="-660"/>
        <w:jc w:val="both"/>
        <w:rPr>
          <w:rFonts w:ascii="Arial" w:hAnsi="Arial" w:cs="Arial"/>
          <w:sz w:val="20"/>
          <w:szCs w:val="20"/>
        </w:rPr>
      </w:pPr>
    </w:p>
    <w:p w:rsidR="00221189" w:rsidRPr="00934702" w:rsidRDefault="00221189" w:rsidP="00221189">
      <w:pPr>
        <w:pStyle w:val="Prrafodelista"/>
        <w:tabs>
          <w:tab w:val="left" w:pos="1276"/>
        </w:tabs>
        <w:ind w:left="-273" w:right="-660"/>
        <w:jc w:val="both"/>
        <w:rPr>
          <w:rFonts w:ascii="Arial" w:hAnsi="Arial" w:cs="Arial"/>
          <w:sz w:val="20"/>
          <w:szCs w:val="20"/>
        </w:rPr>
      </w:pPr>
      <w:r w:rsidRPr="00934702">
        <w:rPr>
          <w:rFonts w:ascii="Arial" w:hAnsi="Arial" w:cs="Arial"/>
          <w:sz w:val="20"/>
          <w:szCs w:val="20"/>
        </w:rPr>
        <w:t xml:space="preserve">Lo anterior con base en las siguientes disposiciones legales: </w:t>
      </w:r>
    </w:p>
    <w:p w:rsidR="00221189" w:rsidRPr="00934702" w:rsidRDefault="00221189" w:rsidP="00221189">
      <w:pPr>
        <w:tabs>
          <w:tab w:val="left" w:pos="1276"/>
        </w:tabs>
        <w:ind w:left="-284" w:right="-660"/>
        <w:jc w:val="both"/>
        <w:rPr>
          <w:rFonts w:ascii="Arial" w:eastAsia="Times New Roman" w:hAnsi="Arial" w:cs="Arial"/>
          <w:sz w:val="20"/>
          <w:szCs w:val="20"/>
        </w:rPr>
      </w:pPr>
      <w:r w:rsidRPr="00934702">
        <w:rPr>
          <w:rFonts w:ascii="Arial" w:hAnsi="Arial" w:cs="Arial"/>
          <w:i/>
          <w:snapToGrid w:val="0"/>
          <w:sz w:val="18"/>
          <w:szCs w:val="18"/>
        </w:rPr>
        <w:t>Ley de Transparencia y Acceso a la Información Pública del Estado de Jalisco y sus Municipios</w:t>
      </w:r>
    </w:p>
    <w:p w:rsidR="00221189" w:rsidRPr="00934702" w:rsidRDefault="00221189" w:rsidP="00221189">
      <w:pPr>
        <w:pStyle w:val="Estilo"/>
        <w:ind w:left="-284" w:right="-660"/>
        <w:rPr>
          <w:rFonts w:eastAsiaTheme="minorHAnsi"/>
          <w:i/>
          <w:snapToGrid w:val="0"/>
          <w:sz w:val="18"/>
          <w:szCs w:val="18"/>
        </w:rPr>
      </w:pPr>
      <w:r w:rsidRPr="00934702">
        <w:rPr>
          <w:rFonts w:eastAsiaTheme="minorHAnsi"/>
          <w:i/>
          <w:snapToGrid w:val="0"/>
          <w:sz w:val="18"/>
          <w:szCs w:val="18"/>
        </w:rPr>
        <w:t>Artículo 25. Sujetos obligados - Obligaciones</w:t>
      </w:r>
    </w:p>
    <w:p w:rsidR="00221189" w:rsidRPr="00934702" w:rsidRDefault="00221189" w:rsidP="00221189">
      <w:pPr>
        <w:pStyle w:val="Estilo"/>
        <w:ind w:left="-284" w:right="-660"/>
        <w:rPr>
          <w:rFonts w:eastAsiaTheme="minorHAnsi"/>
          <w:i/>
          <w:snapToGrid w:val="0"/>
          <w:sz w:val="18"/>
          <w:szCs w:val="18"/>
        </w:rPr>
      </w:pPr>
      <w:r w:rsidRPr="00934702">
        <w:rPr>
          <w:rFonts w:eastAsiaTheme="minorHAnsi"/>
          <w:i/>
          <w:snapToGrid w:val="0"/>
          <w:sz w:val="18"/>
          <w:szCs w:val="18"/>
        </w:rPr>
        <w:t>1. Los sujetos obligados tienen las siguientes obligaciones:</w:t>
      </w:r>
    </w:p>
    <w:p w:rsidR="00221189" w:rsidRPr="00934702" w:rsidRDefault="00221189" w:rsidP="00221189">
      <w:pPr>
        <w:tabs>
          <w:tab w:val="left" w:pos="1276"/>
        </w:tabs>
        <w:ind w:left="-284" w:right="-660"/>
        <w:jc w:val="both"/>
        <w:rPr>
          <w:rFonts w:ascii="Arial" w:hAnsi="Arial" w:cs="Arial"/>
          <w:i/>
          <w:snapToGrid w:val="0"/>
          <w:sz w:val="18"/>
          <w:szCs w:val="18"/>
        </w:rPr>
      </w:pPr>
      <w:r w:rsidRPr="00934702">
        <w:rPr>
          <w:rFonts w:ascii="Arial" w:hAnsi="Arial" w:cs="Arial"/>
          <w:i/>
          <w:snapToGrid w:val="0"/>
          <w:sz w:val="18"/>
          <w:szCs w:val="18"/>
        </w:rPr>
        <w:t xml:space="preserve">I a XIV.- </w:t>
      </w:r>
    </w:p>
    <w:p w:rsidR="00221189" w:rsidRPr="00934702" w:rsidRDefault="00221189" w:rsidP="00221189">
      <w:pPr>
        <w:pStyle w:val="Estilo"/>
        <w:ind w:left="-284" w:right="-660"/>
        <w:rPr>
          <w:rFonts w:eastAsiaTheme="minorHAnsi"/>
          <w:i/>
          <w:snapToGrid w:val="0"/>
          <w:sz w:val="18"/>
          <w:szCs w:val="18"/>
        </w:rPr>
      </w:pPr>
      <w:r w:rsidRPr="00934702">
        <w:rPr>
          <w:rFonts w:eastAsiaTheme="minorHAnsi"/>
          <w:i/>
          <w:snapToGrid w:val="0"/>
          <w:sz w:val="18"/>
          <w:szCs w:val="18"/>
        </w:rPr>
        <w:t>XV. Proteger la información pública reservada y confidencial que tenga en su poder, contra acceso, utilización, sustracción, modificación, destrucción y eliminación no autorizados;</w:t>
      </w:r>
    </w:p>
    <w:p w:rsidR="00221189" w:rsidRPr="00934702" w:rsidRDefault="00221189" w:rsidP="00221189">
      <w:pPr>
        <w:tabs>
          <w:tab w:val="left" w:pos="1276"/>
        </w:tabs>
        <w:ind w:left="-284" w:right="-660"/>
        <w:jc w:val="both"/>
        <w:rPr>
          <w:rFonts w:ascii="Arial" w:hAnsi="Arial" w:cs="Arial"/>
          <w:i/>
          <w:snapToGrid w:val="0"/>
          <w:sz w:val="18"/>
          <w:szCs w:val="18"/>
        </w:rPr>
      </w:pPr>
    </w:p>
    <w:p w:rsidR="00221189" w:rsidRPr="00934702" w:rsidRDefault="00221189" w:rsidP="00221189">
      <w:pPr>
        <w:tabs>
          <w:tab w:val="left" w:pos="1276"/>
        </w:tabs>
        <w:ind w:left="-284" w:right="-660"/>
        <w:jc w:val="both"/>
        <w:rPr>
          <w:rFonts w:ascii="Arial" w:hAnsi="Arial" w:cs="Arial"/>
          <w:i/>
          <w:snapToGrid w:val="0"/>
          <w:sz w:val="18"/>
          <w:szCs w:val="18"/>
        </w:rPr>
      </w:pPr>
      <w:r w:rsidRPr="00934702">
        <w:rPr>
          <w:rFonts w:ascii="Arial" w:hAnsi="Arial" w:cs="Arial"/>
          <w:i/>
          <w:snapToGrid w:val="0"/>
          <w:sz w:val="18"/>
          <w:szCs w:val="18"/>
        </w:rPr>
        <w:t xml:space="preserve">Ley de Protección de Datos Personales en Posesión de Sujetos Obligados del Estado de Jalisco y sus Municipios </w:t>
      </w:r>
    </w:p>
    <w:p w:rsidR="00221189" w:rsidRPr="00934702" w:rsidRDefault="00221189" w:rsidP="00221189">
      <w:pPr>
        <w:tabs>
          <w:tab w:val="left" w:pos="1276"/>
        </w:tabs>
        <w:ind w:left="-284" w:right="-660"/>
        <w:jc w:val="both"/>
        <w:rPr>
          <w:rFonts w:ascii="Arial" w:hAnsi="Arial" w:cs="Arial"/>
          <w:i/>
          <w:snapToGrid w:val="0"/>
          <w:sz w:val="18"/>
          <w:szCs w:val="18"/>
        </w:rPr>
      </w:pPr>
      <w:r w:rsidRPr="00934702">
        <w:rPr>
          <w:rFonts w:ascii="Arial" w:hAnsi="Arial" w:cs="Arial"/>
          <w:i/>
          <w:snapToGrid w:val="0"/>
          <w:sz w:val="18"/>
          <w:szCs w:val="18"/>
        </w:rPr>
        <w:t>Artículo 70. Transferencias — Consentimiento.</w:t>
      </w:r>
    </w:p>
    <w:p w:rsidR="00221189" w:rsidRPr="00934702" w:rsidRDefault="00221189" w:rsidP="00221189">
      <w:pPr>
        <w:ind w:left="-284" w:right="-660"/>
        <w:jc w:val="both"/>
        <w:rPr>
          <w:rFonts w:ascii="Arial" w:hAnsi="Arial" w:cs="Arial"/>
          <w:i/>
          <w:snapToGrid w:val="0"/>
          <w:sz w:val="18"/>
          <w:szCs w:val="18"/>
        </w:rPr>
      </w:pPr>
      <w:r w:rsidRPr="00934702">
        <w:rPr>
          <w:rFonts w:ascii="Arial" w:hAnsi="Arial" w:cs="Arial"/>
          <w:i/>
          <w:snapToGrid w:val="0"/>
          <w:sz w:val="18"/>
          <w:szCs w:val="18"/>
        </w:rPr>
        <w:t xml:space="preserve">1. Toda transferencia de datos personales sea nacional o internacional, se encuentra sujeta al consentimiento de su titular, salvo las excepciones previstas en la presente Ley.  </w:t>
      </w:r>
    </w:p>
    <w:p w:rsidR="00221189" w:rsidRPr="00934702" w:rsidRDefault="00221189" w:rsidP="00221189">
      <w:pPr>
        <w:tabs>
          <w:tab w:val="left" w:pos="993"/>
        </w:tabs>
        <w:ind w:right="141"/>
        <w:jc w:val="both"/>
        <w:rPr>
          <w:rFonts w:ascii="Arial" w:eastAsia="Times New Roman" w:hAnsi="Arial" w:cs="Arial"/>
          <w:sz w:val="20"/>
          <w:szCs w:val="20"/>
        </w:rPr>
      </w:pPr>
    </w:p>
    <w:p w:rsidR="00221189" w:rsidRPr="00934702" w:rsidRDefault="00221189" w:rsidP="00221189">
      <w:pPr>
        <w:pStyle w:val="Prrafodelista"/>
        <w:numPr>
          <w:ilvl w:val="0"/>
          <w:numId w:val="1"/>
        </w:numPr>
        <w:tabs>
          <w:tab w:val="left" w:pos="993"/>
        </w:tabs>
        <w:spacing w:after="0" w:line="240" w:lineRule="auto"/>
        <w:ind w:right="-660"/>
        <w:jc w:val="both"/>
        <w:rPr>
          <w:rFonts w:ascii="Arial" w:eastAsia="Times New Roman" w:hAnsi="Arial" w:cs="Arial"/>
          <w:sz w:val="20"/>
          <w:szCs w:val="20"/>
        </w:rPr>
      </w:pPr>
      <w:r w:rsidRPr="00934702">
        <w:rPr>
          <w:rFonts w:ascii="Arial" w:hAnsi="Arial" w:cs="Arial"/>
          <w:sz w:val="20"/>
          <w:szCs w:val="20"/>
        </w:rPr>
        <w:t xml:space="preserve">Por ello, se propone a ustedes que la resolución que se emita por este Comité, sea procedente parcialmente, es decir, </w:t>
      </w:r>
      <w:r w:rsidR="00BA7170" w:rsidRPr="00934702">
        <w:rPr>
          <w:rFonts w:ascii="Arial" w:hAnsi="Arial" w:cs="Arial"/>
          <w:sz w:val="20"/>
          <w:szCs w:val="20"/>
        </w:rPr>
        <w:t xml:space="preserve">autorizando </w:t>
      </w:r>
      <w:r w:rsidRPr="00934702">
        <w:rPr>
          <w:rFonts w:ascii="Arial" w:hAnsi="Arial" w:cs="Arial"/>
          <w:sz w:val="20"/>
          <w:szCs w:val="20"/>
        </w:rPr>
        <w:t xml:space="preserve">el acceso </w:t>
      </w:r>
      <w:r w:rsidR="00BA7170" w:rsidRPr="00934702">
        <w:rPr>
          <w:rFonts w:ascii="Arial" w:hAnsi="Arial" w:cs="Arial"/>
          <w:sz w:val="20"/>
          <w:szCs w:val="20"/>
        </w:rPr>
        <w:t xml:space="preserve">parcial al documento referente a la medida de protección solicitada, por contener datos personales pertenecientes </w:t>
      </w:r>
      <w:r w:rsidRPr="00934702">
        <w:rPr>
          <w:rFonts w:ascii="Arial" w:hAnsi="Arial" w:cs="Arial"/>
          <w:sz w:val="20"/>
          <w:szCs w:val="20"/>
        </w:rPr>
        <w:t>a terceras personas ajenas a</w:t>
      </w:r>
      <w:r w:rsidR="00D01CC1" w:rsidRPr="00934702">
        <w:rPr>
          <w:rFonts w:ascii="Arial" w:hAnsi="Arial" w:cs="Arial"/>
          <w:sz w:val="20"/>
          <w:szCs w:val="20"/>
        </w:rPr>
        <w:t xml:space="preserve"> la</w:t>
      </w:r>
      <w:r w:rsidRPr="00934702">
        <w:rPr>
          <w:rFonts w:ascii="Arial" w:hAnsi="Arial" w:cs="Arial"/>
          <w:sz w:val="20"/>
          <w:szCs w:val="20"/>
        </w:rPr>
        <w:t xml:space="preserve"> solicitante y aprobando la entrega de la información conforme a la versión pública propuesta por la Coordinación de Programas, en donde se encuentran eliminados o testados todos los datos personales ajenos a</w:t>
      </w:r>
      <w:r w:rsidR="00D01CC1" w:rsidRPr="00934702">
        <w:rPr>
          <w:rFonts w:ascii="Arial" w:hAnsi="Arial" w:cs="Arial"/>
          <w:sz w:val="20"/>
          <w:szCs w:val="20"/>
        </w:rPr>
        <w:t xml:space="preserve"> ella y a sus meno</w:t>
      </w:r>
      <w:r w:rsidR="00E03D8A" w:rsidRPr="00934702">
        <w:rPr>
          <w:rFonts w:ascii="Arial" w:hAnsi="Arial" w:cs="Arial"/>
          <w:sz w:val="20"/>
          <w:szCs w:val="20"/>
        </w:rPr>
        <w:t>r</w:t>
      </w:r>
      <w:r w:rsidR="00D01CC1" w:rsidRPr="00934702">
        <w:rPr>
          <w:rFonts w:ascii="Arial" w:hAnsi="Arial" w:cs="Arial"/>
          <w:sz w:val="20"/>
          <w:szCs w:val="20"/>
        </w:rPr>
        <w:t>es hijos,</w:t>
      </w:r>
      <w:r w:rsidRPr="00934702">
        <w:rPr>
          <w:rFonts w:ascii="Arial" w:hAnsi="Arial" w:cs="Arial"/>
          <w:sz w:val="20"/>
          <w:szCs w:val="20"/>
        </w:rPr>
        <w:t xml:space="preserve"> por ser información confidencial, perteneciente</w:t>
      </w:r>
      <w:r w:rsidR="00E03D8A" w:rsidRPr="00934702">
        <w:rPr>
          <w:rFonts w:ascii="Arial" w:hAnsi="Arial" w:cs="Arial"/>
          <w:sz w:val="20"/>
          <w:szCs w:val="20"/>
        </w:rPr>
        <w:t>s</w:t>
      </w:r>
      <w:r w:rsidRPr="00934702">
        <w:rPr>
          <w:rFonts w:ascii="Arial" w:hAnsi="Arial" w:cs="Arial"/>
          <w:sz w:val="20"/>
          <w:szCs w:val="20"/>
        </w:rPr>
        <w:t xml:space="preserve"> a otras personas; ya que como quedó establecido, existe un impedimento legal para proporcionarlo</w:t>
      </w:r>
      <w:r w:rsidR="00E03D8A" w:rsidRPr="00934702">
        <w:rPr>
          <w:rFonts w:ascii="Arial" w:hAnsi="Arial" w:cs="Arial"/>
          <w:sz w:val="20"/>
          <w:szCs w:val="20"/>
        </w:rPr>
        <w:t>s</w:t>
      </w:r>
      <w:r w:rsidRPr="00934702">
        <w:rPr>
          <w:rFonts w:ascii="Arial" w:hAnsi="Arial" w:cs="Arial"/>
          <w:sz w:val="20"/>
          <w:szCs w:val="20"/>
        </w:rPr>
        <w:t xml:space="preserve"> a</w:t>
      </w:r>
      <w:r w:rsidR="00D01CC1" w:rsidRPr="00934702">
        <w:rPr>
          <w:rFonts w:ascii="Arial" w:hAnsi="Arial" w:cs="Arial"/>
          <w:sz w:val="20"/>
          <w:szCs w:val="20"/>
        </w:rPr>
        <w:t xml:space="preserve"> la </w:t>
      </w:r>
      <w:r w:rsidRPr="00934702">
        <w:rPr>
          <w:rFonts w:ascii="Arial" w:hAnsi="Arial" w:cs="Arial"/>
          <w:sz w:val="20"/>
          <w:szCs w:val="20"/>
        </w:rPr>
        <w:t>solicitante, pues este Organismo no cuenta con la autorización o consentimiento de los titulares de esos datos personales, para difundirlos a terceros.</w:t>
      </w:r>
    </w:p>
    <w:p w:rsidR="00221189" w:rsidRPr="00934702" w:rsidRDefault="00221189" w:rsidP="00221189">
      <w:pPr>
        <w:pStyle w:val="Prrafodelista"/>
        <w:tabs>
          <w:tab w:val="left" w:pos="993"/>
        </w:tabs>
        <w:spacing w:after="0" w:line="240" w:lineRule="auto"/>
        <w:ind w:left="-993" w:right="-660"/>
        <w:jc w:val="both"/>
        <w:rPr>
          <w:rFonts w:ascii="Arial" w:hAnsi="Arial" w:cs="Arial"/>
          <w:b/>
          <w:sz w:val="20"/>
          <w:szCs w:val="20"/>
        </w:rPr>
      </w:pPr>
    </w:p>
    <w:p w:rsidR="00221189" w:rsidRPr="00934702" w:rsidRDefault="00221189" w:rsidP="00221189">
      <w:pPr>
        <w:pStyle w:val="Prrafodelista"/>
        <w:tabs>
          <w:tab w:val="left" w:pos="993"/>
        </w:tabs>
        <w:spacing w:after="0" w:line="240" w:lineRule="auto"/>
        <w:ind w:left="-993" w:right="-660"/>
        <w:jc w:val="both"/>
        <w:rPr>
          <w:rFonts w:ascii="Arial" w:eastAsia="Times New Roman" w:hAnsi="Arial" w:cs="Arial"/>
          <w:sz w:val="20"/>
          <w:szCs w:val="20"/>
        </w:rPr>
      </w:pPr>
      <w:r w:rsidRPr="00934702">
        <w:rPr>
          <w:rFonts w:ascii="Arial" w:hAnsi="Arial" w:cs="Arial"/>
          <w:b/>
          <w:sz w:val="20"/>
          <w:szCs w:val="20"/>
        </w:rPr>
        <w:t>IV.-</w:t>
      </w:r>
      <w:r w:rsidRPr="00934702">
        <w:rPr>
          <w:rFonts w:ascii="Arial" w:hAnsi="Arial" w:cs="Arial"/>
          <w:sz w:val="20"/>
          <w:szCs w:val="20"/>
        </w:rPr>
        <w:t xml:space="preserve"> En razón de lo antes expuesto, teniendo a la vista los documentos en cuestión, en virtud de que no existen más argumentos u opiniones al respecto, con la finalidad de resolver sobre la procedencia de solicitud de ejercicio de los derechos de acceso, rectificación, cancelación y oposición (ARCO) y en uso de las atribuciones que la ley de la materia le confiere al Comité de Transparencia, bajo el siguiente fundamento: </w:t>
      </w:r>
    </w:p>
    <w:p w:rsidR="00221189" w:rsidRPr="00934702" w:rsidRDefault="00221189" w:rsidP="00221189">
      <w:pPr>
        <w:ind w:left="-993"/>
        <w:jc w:val="both"/>
        <w:rPr>
          <w:rFonts w:ascii="Arial" w:hAnsi="Arial" w:cs="Arial"/>
          <w:sz w:val="20"/>
          <w:szCs w:val="20"/>
        </w:rPr>
      </w:pPr>
    </w:p>
    <w:p w:rsidR="00221189" w:rsidRPr="00934702" w:rsidRDefault="00221189" w:rsidP="00221189">
      <w:pPr>
        <w:ind w:left="-993"/>
        <w:jc w:val="both"/>
        <w:rPr>
          <w:rFonts w:ascii="Arial" w:hAnsi="Arial" w:cs="Arial"/>
          <w:sz w:val="20"/>
          <w:szCs w:val="20"/>
        </w:rPr>
      </w:pPr>
      <w:r w:rsidRPr="00934702">
        <w:rPr>
          <w:rFonts w:ascii="Arial" w:hAnsi="Arial" w:cs="Arial"/>
          <w:sz w:val="20"/>
          <w:szCs w:val="20"/>
        </w:rPr>
        <w:t>Ley de Transparencia y Acceso a la Información Pública del Estado de Jalisco y sus Municipios.</w:t>
      </w:r>
    </w:p>
    <w:p w:rsidR="00221189" w:rsidRPr="00934702" w:rsidRDefault="00221189" w:rsidP="00221189">
      <w:pPr>
        <w:pStyle w:val="Estilo"/>
        <w:ind w:left="567" w:right="616"/>
        <w:rPr>
          <w:b/>
          <w:bCs/>
          <w:i/>
          <w:sz w:val="18"/>
          <w:szCs w:val="16"/>
        </w:rPr>
      </w:pPr>
      <w:r w:rsidRPr="00934702">
        <w:rPr>
          <w:b/>
          <w:bCs/>
          <w:i/>
          <w:sz w:val="18"/>
          <w:szCs w:val="16"/>
        </w:rPr>
        <w:t xml:space="preserve">Artículo 76. </w:t>
      </w:r>
      <w:r w:rsidRPr="00934702">
        <w:rPr>
          <w:i/>
          <w:sz w:val="18"/>
          <w:szCs w:val="16"/>
        </w:rPr>
        <w:t>Respuesta de Protección - Sentido</w:t>
      </w:r>
    </w:p>
    <w:p w:rsidR="00221189" w:rsidRPr="00934702" w:rsidRDefault="00221189" w:rsidP="00221189">
      <w:pPr>
        <w:pStyle w:val="Estilo"/>
        <w:ind w:left="567" w:right="616"/>
        <w:rPr>
          <w:b/>
          <w:bCs/>
          <w:i/>
          <w:sz w:val="18"/>
          <w:szCs w:val="16"/>
        </w:rPr>
      </w:pPr>
    </w:p>
    <w:p w:rsidR="00221189" w:rsidRPr="00934702" w:rsidRDefault="00221189" w:rsidP="00221189">
      <w:pPr>
        <w:pStyle w:val="Estilo"/>
        <w:ind w:left="567" w:right="616"/>
        <w:rPr>
          <w:i/>
          <w:sz w:val="18"/>
          <w:szCs w:val="16"/>
        </w:rPr>
      </w:pPr>
      <w:r w:rsidRPr="00934702">
        <w:rPr>
          <w:i/>
          <w:sz w:val="18"/>
          <w:szCs w:val="16"/>
        </w:rPr>
        <w:t>1. El Comité de Transparencia puede dar respuesta una solicitud de protección de información confidencial en sentido procedente, procedente parcialmente e improcedente.</w:t>
      </w:r>
    </w:p>
    <w:p w:rsidR="00221189" w:rsidRPr="00934702" w:rsidRDefault="00221189" w:rsidP="00221189">
      <w:pPr>
        <w:pStyle w:val="Estilo"/>
        <w:ind w:left="567" w:right="616"/>
        <w:rPr>
          <w:i/>
          <w:sz w:val="18"/>
          <w:szCs w:val="16"/>
        </w:rPr>
      </w:pPr>
    </w:p>
    <w:p w:rsidR="00221189" w:rsidRPr="00934702" w:rsidRDefault="00221189" w:rsidP="00221189">
      <w:pPr>
        <w:tabs>
          <w:tab w:val="left" w:pos="1276"/>
        </w:tabs>
        <w:ind w:left="-993" w:right="616"/>
        <w:jc w:val="both"/>
        <w:rPr>
          <w:rFonts w:ascii="Arial" w:hAnsi="Arial" w:cs="Arial"/>
          <w:sz w:val="20"/>
          <w:szCs w:val="20"/>
        </w:rPr>
      </w:pPr>
      <w:r w:rsidRPr="00934702">
        <w:rPr>
          <w:rFonts w:ascii="Arial" w:hAnsi="Arial" w:cs="Arial"/>
          <w:sz w:val="20"/>
          <w:szCs w:val="20"/>
        </w:rPr>
        <w:t>Ley de Protección de Datos Personales en Posesión de Sujetos Obligados y sus Municipios</w:t>
      </w:r>
    </w:p>
    <w:p w:rsidR="00221189" w:rsidRPr="00934702" w:rsidRDefault="00221189" w:rsidP="00221189">
      <w:pPr>
        <w:tabs>
          <w:tab w:val="left" w:pos="1276"/>
        </w:tabs>
        <w:ind w:left="-993" w:right="616"/>
        <w:jc w:val="both"/>
        <w:rPr>
          <w:rFonts w:ascii="Arial" w:hAnsi="Arial" w:cs="Arial"/>
          <w:sz w:val="20"/>
          <w:szCs w:val="20"/>
        </w:rPr>
      </w:pPr>
    </w:p>
    <w:p w:rsidR="00221189" w:rsidRPr="00934702" w:rsidRDefault="00221189" w:rsidP="00221189">
      <w:pPr>
        <w:tabs>
          <w:tab w:val="left" w:pos="1276"/>
        </w:tabs>
        <w:ind w:left="567" w:right="616"/>
        <w:jc w:val="both"/>
        <w:rPr>
          <w:rFonts w:ascii="Arial" w:eastAsia="Calibri" w:hAnsi="Arial" w:cs="Arial"/>
          <w:i/>
          <w:sz w:val="18"/>
          <w:szCs w:val="16"/>
        </w:rPr>
      </w:pPr>
      <w:r w:rsidRPr="00934702">
        <w:rPr>
          <w:rFonts w:ascii="Arial" w:eastAsia="Calibri" w:hAnsi="Arial" w:cs="Arial"/>
          <w:b/>
          <w:bCs/>
          <w:i/>
          <w:sz w:val="18"/>
          <w:szCs w:val="16"/>
        </w:rPr>
        <w:t>Artículo 60.</w:t>
      </w:r>
      <w:r w:rsidRPr="00934702">
        <w:rPr>
          <w:rFonts w:ascii="Arial" w:eastAsia="Calibri" w:hAnsi="Arial" w:cs="Arial"/>
          <w:i/>
          <w:sz w:val="18"/>
          <w:szCs w:val="16"/>
        </w:rPr>
        <w:t xml:space="preserve"> Ejercicio de Derechos ARCO — Sentido de la resolución. </w:t>
      </w:r>
    </w:p>
    <w:p w:rsidR="00221189" w:rsidRPr="00934702" w:rsidRDefault="00221189" w:rsidP="00221189">
      <w:pPr>
        <w:tabs>
          <w:tab w:val="left" w:pos="1276"/>
        </w:tabs>
        <w:ind w:left="567" w:right="616"/>
        <w:jc w:val="both"/>
        <w:rPr>
          <w:rFonts w:ascii="Arial" w:eastAsia="Calibri" w:hAnsi="Arial" w:cs="Arial"/>
          <w:i/>
          <w:sz w:val="18"/>
          <w:szCs w:val="16"/>
        </w:rPr>
      </w:pPr>
      <w:r w:rsidRPr="00934702">
        <w:rPr>
          <w:rFonts w:ascii="Arial" w:eastAsia="Calibri" w:hAnsi="Arial" w:cs="Arial"/>
          <w:i/>
          <w:sz w:val="18"/>
          <w:szCs w:val="16"/>
        </w:rPr>
        <w:t xml:space="preserve">1. El Comité de transparencia puede resolver una solicitud de ejercicio de derechos ARCO, en sentido procedente, procedente parcialmente e improcedente. </w:t>
      </w:r>
    </w:p>
    <w:p w:rsidR="00221189" w:rsidRPr="00934702" w:rsidRDefault="00221189" w:rsidP="00221189">
      <w:pPr>
        <w:ind w:left="-993" w:right="-851"/>
        <w:jc w:val="both"/>
        <w:rPr>
          <w:rFonts w:ascii="Arial" w:hAnsi="Arial" w:cs="Arial"/>
          <w:sz w:val="20"/>
          <w:szCs w:val="19"/>
        </w:rPr>
      </w:pPr>
    </w:p>
    <w:p w:rsidR="00E03D8A" w:rsidRPr="00934702" w:rsidRDefault="00E03D8A" w:rsidP="00221189">
      <w:pPr>
        <w:ind w:left="-993" w:right="-851"/>
        <w:jc w:val="both"/>
        <w:rPr>
          <w:rFonts w:ascii="Arial" w:hAnsi="Arial" w:cs="Arial"/>
          <w:sz w:val="20"/>
          <w:szCs w:val="19"/>
        </w:rPr>
      </w:pPr>
    </w:p>
    <w:p w:rsidR="00E03D8A" w:rsidRPr="00934702" w:rsidRDefault="00E03D8A" w:rsidP="00221189">
      <w:pPr>
        <w:ind w:left="-993" w:right="-851"/>
        <w:jc w:val="both"/>
        <w:rPr>
          <w:rFonts w:ascii="Arial" w:hAnsi="Arial" w:cs="Arial"/>
          <w:sz w:val="20"/>
          <w:szCs w:val="19"/>
        </w:rPr>
      </w:pPr>
    </w:p>
    <w:p w:rsidR="00E03D8A" w:rsidRPr="00934702" w:rsidRDefault="00E03D8A" w:rsidP="00221189">
      <w:pPr>
        <w:ind w:left="-993" w:right="-851"/>
        <w:jc w:val="both"/>
        <w:rPr>
          <w:rFonts w:ascii="Arial" w:hAnsi="Arial" w:cs="Arial"/>
          <w:sz w:val="20"/>
          <w:szCs w:val="19"/>
        </w:rPr>
      </w:pPr>
    </w:p>
    <w:p w:rsidR="00E03D8A" w:rsidRPr="00934702" w:rsidRDefault="00E03D8A" w:rsidP="00221189">
      <w:pPr>
        <w:ind w:left="-993" w:right="-851"/>
        <w:jc w:val="both"/>
        <w:rPr>
          <w:rFonts w:ascii="Arial" w:hAnsi="Arial" w:cs="Arial"/>
          <w:sz w:val="20"/>
          <w:szCs w:val="19"/>
        </w:rPr>
      </w:pPr>
    </w:p>
    <w:p w:rsidR="00E03D8A" w:rsidRPr="00934702" w:rsidRDefault="00E03D8A" w:rsidP="00221189">
      <w:pPr>
        <w:ind w:left="-993" w:right="-851"/>
        <w:jc w:val="both"/>
        <w:rPr>
          <w:rFonts w:ascii="Arial" w:hAnsi="Arial" w:cs="Arial"/>
          <w:sz w:val="20"/>
          <w:szCs w:val="19"/>
        </w:rPr>
      </w:pPr>
    </w:p>
    <w:p w:rsidR="00E03D8A" w:rsidRPr="00934702" w:rsidRDefault="00E03D8A" w:rsidP="00221189">
      <w:pPr>
        <w:ind w:left="-993" w:right="-851"/>
        <w:jc w:val="both"/>
        <w:rPr>
          <w:rFonts w:ascii="Arial" w:hAnsi="Arial" w:cs="Arial"/>
          <w:sz w:val="20"/>
          <w:szCs w:val="19"/>
        </w:rPr>
      </w:pPr>
    </w:p>
    <w:p w:rsidR="00221189" w:rsidRPr="00934702" w:rsidRDefault="00221189" w:rsidP="00221189">
      <w:pPr>
        <w:ind w:left="-993" w:right="-851"/>
        <w:jc w:val="both"/>
        <w:rPr>
          <w:rFonts w:ascii="Arial" w:hAnsi="Arial" w:cs="Arial"/>
          <w:sz w:val="20"/>
          <w:szCs w:val="19"/>
        </w:rPr>
      </w:pPr>
      <w:r w:rsidRPr="00934702">
        <w:rPr>
          <w:rFonts w:ascii="Arial" w:hAnsi="Arial" w:cs="Arial"/>
          <w:sz w:val="20"/>
          <w:szCs w:val="19"/>
        </w:rPr>
        <w:t xml:space="preserve">Este Comité de Transparencia emite de forma unánime la siguiente: </w:t>
      </w:r>
    </w:p>
    <w:p w:rsidR="00221189" w:rsidRPr="00934702" w:rsidRDefault="00221189" w:rsidP="00221189">
      <w:pPr>
        <w:ind w:left="-993" w:right="-851"/>
        <w:jc w:val="both"/>
        <w:rPr>
          <w:rFonts w:ascii="Arial" w:hAnsi="Arial" w:cs="Arial"/>
          <w:sz w:val="20"/>
          <w:szCs w:val="19"/>
        </w:rPr>
      </w:pPr>
    </w:p>
    <w:p w:rsidR="00221189" w:rsidRPr="00934702" w:rsidRDefault="00221189" w:rsidP="00221189">
      <w:pPr>
        <w:jc w:val="center"/>
        <w:rPr>
          <w:rFonts w:ascii="Arial" w:hAnsi="Arial" w:cs="Arial"/>
          <w:b/>
          <w:sz w:val="20"/>
          <w:szCs w:val="19"/>
        </w:rPr>
      </w:pPr>
      <w:r w:rsidRPr="00934702">
        <w:rPr>
          <w:rFonts w:ascii="Arial" w:hAnsi="Arial" w:cs="Arial"/>
          <w:b/>
          <w:sz w:val="20"/>
          <w:szCs w:val="19"/>
        </w:rPr>
        <w:t>R E S O L U C I O N:</w:t>
      </w:r>
    </w:p>
    <w:p w:rsidR="00221189" w:rsidRPr="00934702" w:rsidRDefault="00221189" w:rsidP="00221189">
      <w:pPr>
        <w:ind w:left="-993" w:right="-801"/>
        <w:jc w:val="both"/>
        <w:rPr>
          <w:rFonts w:ascii="Arial" w:hAnsi="Arial" w:cs="Arial"/>
          <w:b/>
          <w:sz w:val="20"/>
          <w:szCs w:val="20"/>
        </w:rPr>
      </w:pPr>
    </w:p>
    <w:p w:rsidR="006C409D" w:rsidRPr="00934702" w:rsidRDefault="00221189" w:rsidP="006C409D">
      <w:pPr>
        <w:ind w:left="-993" w:right="-801"/>
        <w:jc w:val="both"/>
        <w:rPr>
          <w:rFonts w:ascii="Arial" w:hAnsi="Arial" w:cs="Arial"/>
          <w:sz w:val="20"/>
        </w:rPr>
      </w:pPr>
      <w:r w:rsidRPr="00934702">
        <w:rPr>
          <w:rFonts w:ascii="Arial" w:hAnsi="Arial" w:cs="Arial"/>
          <w:b/>
          <w:sz w:val="20"/>
          <w:szCs w:val="20"/>
        </w:rPr>
        <w:t xml:space="preserve">Primero.- </w:t>
      </w:r>
      <w:r w:rsidR="00683338" w:rsidRPr="00934702">
        <w:rPr>
          <w:rFonts w:ascii="Arial" w:hAnsi="Arial" w:cs="Arial"/>
          <w:b/>
          <w:sz w:val="20"/>
          <w:szCs w:val="20"/>
        </w:rPr>
        <w:t xml:space="preserve"> </w:t>
      </w:r>
      <w:r w:rsidR="006C409D" w:rsidRPr="00934702">
        <w:rPr>
          <w:rFonts w:ascii="Arial" w:hAnsi="Arial" w:cs="Arial"/>
          <w:sz w:val="20"/>
          <w:u w:val="single"/>
        </w:rPr>
        <w:t>Se confirma por unanimidad que algunas partes o secciones del documento solicitado, corresponde a información Clasifica</w:t>
      </w:r>
      <w:r w:rsidR="00521F8B" w:rsidRPr="00934702">
        <w:rPr>
          <w:rFonts w:ascii="Arial" w:hAnsi="Arial" w:cs="Arial"/>
          <w:sz w:val="20"/>
          <w:u w:val="single"/>
        </w:rPr>
        <w:t xml:space="preserve">da como </w:t>
      </w:r>
      <w:r w:rsidR="006C409D" w:rsidRPr="00934702">
        <w:rPr>
          <w:rFonts w:ascii="Arial" w:hAnsi="Arial" w:cs="Arial"/>
          <w:sz w:val="20"/>
          <w:u w:val="single"/>
        </w:rPr>
        <w:t>Confidencial,</w:t>
      </w:r>
      <w:r w:rsidR="006C409D" w:rsidRPr="00934702">
        <w:rPr>
          <w:rFonts w:ascii="Arial" w:hAnsi="Arial" w:cs="Arial"/>
          <w:sz w:val="20"/>
        </w:rPr>
        <w:t xml:space="preserve"> </w:t>
      </w:r>
      <w:r w:rsidR="00521F8B" w:rsidRPr="00934702">
        <w:rPr>
          <w:rFonts w:ascii="Arial" w:hAnsi="Arial" w:cs="Arial"/>
          <w:sz w:val="20"/>
        </w:rPr>
        <w:t>al referirse al nombre</w:t>
      </w:r>
      <w:r w:rsidR="00C1485A" w:rsidRPr="00934702">
        <w:rPr>
          <w:rFonts w:ascii="Arial" w:hAnsi="Arial" w:cs="Arial"/>
          <w:sz w:val="20"/>
        </w:rPr>
        <w:t xml:space="preserve">, </w:t>
      </w:r>
      <w:r w:rsidR="00521F8B" w:rsidRPr="00934702">
        <w:rPr>
          <w:rFonts w:ascii="Arial" w:hAnsi="Arial" w:cs="Arial"/>
          <w:sz w:val="20"/>
        </w:rPr>
        <w:t xml:space="preserve"> domicilio</w:t>
      </w:r>
      <w:r w:rsidR="00C1485A" w:rsidRPr="00934702">
        <w:rPr>
          <w:rFonts w:ascii="Arial" w:hAnsi="Arial" w:cs="Arial"/>
          <w:sz w:val="20"/>
        </w:rPr>
        <w:t>,</w:t>
      </w:r>
      <w:r w:rsidR="00521F8B" w:rsidRPr="00934702">
        <w:rPr>
          <w:rFonts w:ascii="Arial" w:hAnsi="Arial" w:cs="Arial"/>
          <w:sz w:val="20"/>
        </w:rPr>
        <w:t xml:space="preserve"> </w:t>
      </w:r>
      <w:r w:rsidR="00C1485A" w:rsidRPr="00934702">
        <w:rPr>
          <w:rFonts w:ascii="Arial" w:hAnsi="Arial" w:cs="Arial"/>
          <w:sz w:val="20"/>
          <w:szCs w:val="20"/>
        </w:rPr>
        <w:t xml:space="preserve">edad y parentesco como un dato identificativo análogo </w:t>
      </w:r>
      <w:r w:rsidR="006C409D" w:rsidRPr="00934702">
        <w:rPr>
          <w:rFonts w:ascii="Arial" w:hAnsi="Arial" w:cs="Arial"/>
          <w:sz w:val="20"/>
        </w:rPr>
        <w:t>de persona</w:t>
      </w:r>
      <w:r w:rsidR="00C1485A" w:rsidRPr="00934702">
        <w:rPr>
          <w:rFonts w:ascii="Arial" w:hAnsi="Arial" w:cs="Arial"/>
          <w:sz w:val="20"/>
        </w:rPr>
        <w:t>s</w:t>
      </w:r>
      <w:r w:rsidR="006C409D" w:rsidRPr="00934702">
        <w:rPr>
          <w:rFonts w:ascii="Arial" w:hAnsi="Arial" w:cs="Arial"/>
          <w:sz w:val="20"/>
        </w:rPr>
        <w:t xml:space="preserve"> </w:t>
      </w:r>
      <w:r w:rsidR="00521F8B" w:rsidRPr="00934702">
        <w:rPr>
          <w:rFonts w:ascii="Arial" w:hAnsi="Arial" w:cs="Arial"/>
          <w:sz w:val="20"/>
        </w:rPr>
        <w:t>diversa</w:t>
      </w:r>
      <w:r w:rsidR="00C1485A" w:rsidRPr="00934702">
        <w:rPr>
          <w:rFonts w:ascii="Arial" w:hAnsi="Arial" w:cs="Arial"/>
          <w:sz w:val="20"/>
        </w:rPr>
        <w:t>s</w:t>
      </w:r>
      <w:r w:rsidR="00521F8B" w:rsidRPr="00934702">
        <w:rPr>
          <w:rFonts w:ascii="Arial" w:hAnsi="Arial" w:cs="Arial"/>
          <w:sz w:val="20"/>
        </w:rPr>
        <w:t xml:space="preserve"> o ajenas a quien realiza la presente solicitud de ejercicio de derechos A.R.C.O. o a sus hijos menores de edad, </w:t>
      </w:r>
      <w:r w:rsidR="006C409D" w:rsidRPr="00934702">
        <w:rPr>
          <w:rFonts w:ascii="Arial" w:hAnsi="Arial" w:cs="Arial"/>
          <w:sz w:val="20"/>
        </w:rPr>
        <w:t>por tratarse de dato</w:t>
      </w:r>
      <w:r w:rsidR="00521F8B" w:rsidRPr="00934702">
        <w:rPr>
          <w:rFonts w:ascii="Arial" w:hAnsi="Arial" w:cs="Arial"/>
          <w:sz w:val="20"/>
        </w:rPr>
        <w:t>s</w:t>
      </w:r>
      <w:r w:rsidR="006C409D" w:rsidRPr="00934702">
        <w:rPr>
          <w:rFonts w:ascii="Arial" w:hAnsi="Arial" w:cs="Arial"/>
          <w:sz w:val="20"/>
        </w:rPr>
        <w:t xml:space="preserve"> personal</w:t>
      </w:r>
      <w:r w:rsidR="00521F8B" w:rsidRPr="00934702">
        <w:rPr>
          <w:rFonts w:ascii="Arial" w:hAnsi="Arial" w:cs="Arial"/>
          <w:sz w:val="20"/>
        </w:rPr>
        <w:t>es</w:t>
      </w:r>
      <w:r w:rsidR="006C409D" w:rsidRPr="00934702">
        <w:rPr>
          <w:rFonts w:ascii="Arial" w:hAnsi="Arial" w:cs="Arial"/>
          <w:sz w:val="20"/>
        </w:rPr>
        <w:t xml:space="preserve"> identificativo</w:t>
      </w:r>
      <w:r w:rsidR="00521F8B" w:rsidRPr="00934702">
        <w:rPr>
          <w:rFonts w:ascii="Arial" w:hAnsi="Arial" w:cs="Arial"/>
          <w:sz w:val="20"/>
        </w:rPr>
        <w:t>s</w:t>
      </w:r>
      <w:r w:rsidR="006C409D" w:rsidRPr="00934702">
        <w:rPr>
          <w:rFonts w:ascii="Arial" w:hAnsi="Arial" w:cs="Arial"/>
          <w:sz w:val="20"/>
        </w:rPr>
        <w:t>, de conformidad con lo señalado en los artículos 21 punto 1, fracción I y 25 fracción XV, ambos de la Ley de Transparencia y Acceso a la Información Pública del Estado de Jalisco y sus Municipios, en relación con el artículo 3° fracción IX de la Ley de Protección de Datos Personales en Posesión de Sujetos Obligados del Estado de Jalisco y sus Municipios y de lo estipulado por el Lineamiento Quincuagésimo octavo fracción I de los Lineamientos Generales para la Protección de la Información Confidencial y Reservada que deberán observar los sujetos obligados.</w:t>
      </w:r>
    </w:p>
    <w:p w:rsidR="006C409D" w:rsidRPr="00934702" w:rsidRDefault="006C409D" w:rsidP="00221189">
      <w:pPr>
        <w:ind w:left="-993" w:right="-801"/>
        <w:jc w:val="both"/>
        <w:rPr>
          <w:rFonts w:ascii="Arial" w:hAnsi="Arial" w:cs="Arial"/>
          <w:b/>
          <w:sz w:val="20"/>
          <w:szCs w:val="20"/>
        </w:rPr>
      </w:pPr>
    </w:p>
    <w:p w:rsidR="00221189" w:rsidRPr="00934702" w:rsidRDefault="00521F8B" w:rsidP="00221189">
      <w:pPr>
        <w:ind w:left="-993" w:right="-801"/>
        <w:jc w:val="both"/>
        <w:rPr>
          <w:rFonts w:ascii="Arial" w:hAnsi="Arial" w:cs="Arial"/>
          <w:b/>
          <w:sz w:val="20"/>
          <w:szCs w:val="20"/>
        </w:rPr>
      </w:pPr>
      <w:r w:rsidRPr="00934702">
        <w:rPr>
          <w:rFonts w:ascii="Arial" w:hAnsi="Arial" w:cs="Arial"/>
          <w:b/>
          <w:sz w:val="20"/>
          <w:szCs w:val="20"/>
        </w:rPr>
        <w:t xml:space="preserve">Segundo.-  </w:t>
      </w:r>
      <w:r w:rsidR="00221189" w:rsidRPr="00934702">
        <w:rPr>
          <w:rFonts w:ascii="Arial" w:hAnsi="Arial" w:cs="Arial"/>
          <w:sz w:val="20"/>
          <w:szCs w:val="20"/>
        </w:rPr>
        <w:t xml:space="preserve">De conformidad con el artículo 76 de la Ley de Transparencia y Acceso a la Información Pública del Estado de Jalisco y sus Municipios y del artículo 59 y 60 de la Ley de Protección de Datos Personales en Posesión de Sujetos Obligados y sus Municipios </w:t>
      </w:r>
      <w:r w:rsidR="00221189" w:rsidRPr="00934702">
        <w:rPr>
          <w:rFonts w:ascii="Arial" w:hAnsi="Arial" w:cs="Arial"/>
          <w:b/>
          <w:sz w:val="20"/>
          <w:szCs w:val="20"/>
        </w:rPr>
        <w:t>se resuelve en sentido procedente parcialmente el acceso a lo solicitado</w:t>
      </w:r>
      <w:r w:rsidR="00221189" w:rsidRPr="00934702">
        <w:rPr>
          <w:rFonts w:ascii="Arial" w:hAnsi="Arial" w:cs="Arial"/>
          <w:sz w:val="20"/>
          <w:szCs w:val="20"/>
        </w:rPr>
        <w:t xml:space="preserve">, en virtud de que dicho expediente, contiene </w:t>
      </w:r>
      <w:r w:rsidRPr="00934702">
        <w:rPr>
          <w:rFonts w:ascii="Arial" w:hAnsi="Arial" w:cs="Arial"/>
          <w:sz w:val="20"/>
          <w:szCs w:val="20"/>
        </w:rPr>
        <w:t xml:space="preserve">partes o secciones clasificados como información confidencial, al referirse </w:t>
      </w:r>
      <w:r w:rsidR="00221189" w:rsidRPr="00934702">
        <w:rPr>
          <w:rFonts w:ascii="Arial" w:hAnsi="Arial" w:cs="Arial"/>
          <w:sz w:val="20"/>
          <w:szCs w:val="20"/>
        </w:rPr>
        <w:t xml:space="preserve">datos personales ajenos al solicitante titular del ejercicio de derechos ARCO, debiendo proporcionarle copias </w:t>
      </w:r>
      <w:r w:rsidRPr="00934702">
        <w:rPr>
          <w:rFonts w:ascii="Arial" w:hAnsi="Arial" w:cs="Arial"/>
          <w:sz w:val="20"/>
          <w:szCs w:val="20"/>
        </w:rPr>
        <w:t>simples del documento</w:t>
      </w:r>
      <w:r w:rsidR="00221189" w:rsidRPr="00934702">
        <w:rPr>
          <w:rFonts w:ascii="Arial" w:hAnsi="Arial" w:cs="Arial"/>
          <w:sz w:val="20"/>
          <w:szCs w:val="20"/>
        </w:rPr>
        <w:t xml:space="preserve">, conforme a la versión pública enviada, eliminando o testando todos los datos personales, de los cuales no es </w:t>
      </w:r>
      <w:r w:rsidRPr="00934702">
        <w:rPr>
          <w:rFonts w:ascii="Arial" w:hAnsi="Arial" w:cs="Arial"/>
          <w:sz w:val="20"/>
          <w:szCs w:val="20"/>
        </w:rPr>
        <w:t>la</w:t>
      </w:r>
      <w:r w:rsidR="00221189" w:rsidRPr="00934702">
        <w:rPr>
          <w:rFonts w:ascii="Arial" w:hAnsi="Arial" w:cs="Arial"/>
          <w:sz w:val="20"/>
          <w:szCs w:val="20"/>
        </w:rPr>
        <w:t xml:space="preserve"> titular.</w:t>
      </w:r>
    </w:p>
    <w:p w:rsidR="00221189" w:rsidRPr="00934702" w:rsidRDefault="00221189" w:rsidP="00221189">
      <w:pPr>
        <w:ind w:left="-993" w:right="-801"/>
        <w:jc w:val="both"/>
        <w:rPr>
          <w:rFonts w:ascii="Arial" w:hAnsi="Arial" w:cs="Arial"/>
          <w:b/>
          <w:sz w:val="20"/>
          <w:szCs w:val="20"/>
        </w:rPr>
      </w:pPr>
    </w:p>
    <w:p w:rsidR="00221189" w:rsidRPr="00934702" w:rsidRDefault="006D6BC2" w:rsidP="00221189">
      <w:pPr>
        <w:pStyle w:val="Prrafodelista"/>
        <w:spacing w:after="0"/>
        <w:ind w:left="-993" w:right="-801"/>
        <w:jc w:val="both"/>
        <w:rPr>
          <w:rFonts w:ascii="Arial" w:hAnsi="Arial" w:cs="Arial"/>
          <w:sz w:val="20"/>
          <w:szCs w:val="20"/>
        </w:rPr>
      </w:pPr>
      <w:proofErr w:type="gramStart"/>
      <w:r w:rsidRPr="00934702">
        <w:rPr>
          <w:rFonts w:ascii="Arial" w:hAnsi="Arial" w:cs="Arial"/>
          <w:b/>
          <w:sz w:val="20"/>
          <w:szCs w:val="20"/>
        </w:rPr>
        <w:t>Tercer</w:t>
      </w:r>
      <w:r w:rsidR="00221189" w:rsidRPr="00934702">
        <w:rPr>
          <w:rFonts w:ascii="Arial" w:hAnsi="Arial" w:cs="Arial"/>
          <w:b/>
          <w:sz w:val="20"/>
          <w:szCs w:val="20"/>
        </w:rPr>
        <w:t>o.-</w:t>
      </w:r>
      <w:proofErr w:type="gramEnd"/>
      <w:r w:rsidR="00221189" w:rsidRPr="00934702">
        <w:rPr>
          <w:rFonts w:ascii="Arial" w:hAnsi="Arial" w:cs="Arial"/>
          <w:sz w:val="20"/>
          <w:szCs w:val="20"/>
        </w:rPr>
        <w:t xml:space="preserve"> La información le será proporcionada a</w:t>
      </w:r>
      <w:r w:rsidR="00521F8B" w:rsidRPr="00934702">
        <w:rPr>
          <w:rFonts w:ascii="Arial" w:hAnsi="Arial" w:cs="Arial"/>
          <w:sz w:val="20"/>
          <w:szCs w:val="20"/>
        </w:rPr>
        <w:t xml:space="preserve"> </w:t>
      </w:r>
      <w:r w:rsidR="00221189" w:rsidRPr="00934702">
        <w:rPr>
          <w:rFonts w:ascii="Arial" w:hAnsi="Arial" w:cs="Arial"/>
          <w:sz w:val="20"/>
          <w:szCs w:val="20"/>
        </w:rPr>
        <w:t>l</w:t>
      </w:r>
      <w:r w:rsidR="00521F8B" w:rsidRPr="00934702">
        <w:rPr>
          <w:rFonts w:ascii="Arial" w:hAnsi="Arial" w:cs="Arial"/>
          <w:sz w:val="20"/>
          <w:szCs w:val="20"/>
        </w:rPr>
        <w:t>a</w:t>
      </w:r>
      <w:r w:rsidR="00221189" w:rsidRPr="00934702">
        <w:rPr>
          <w:rFonts w:ascii="Arial" w:hAnsi="Arial" w:cs="Arial"/>
          <w:sz w:val="20"/>
          <w:szCs w:val="20"/>
        </w:rPr>
        <w:t xml:space="preserve"> solicitante, mediante la reproducción de documentos </w:t>
      </w:r>
      <w:r w:rsidR="00521F8B" w:rsidRPr="00934702">
        <w:rPr>
          <w:rFonts w:ascii="Arial" w:hAnsi="Arial" w:cs="Arial"/>
          <w:sz w:val="20"/>
          <w:szCs w:val="20"/>
        </w:rPr>
        <w:t>de manera gratuita al no exceder de 20 veinte fojas</w:t>
      </w:r>
      <w:r w:rsidR="00221189" w:rsidRPr="00934702">
        <w:rPr>
          <w:rFonts w:ascii="Arial" w:hAnsi="Arial" w:cs="Arial"/>
          <w:sz w:val="20"/>
          <w:szCs w:val="20"/>
        </w:rPr>
        <w:t xml:space="preserve">, conforme al artículo 62 puntos 1 al 4 de la Ley de Protección de Datos Personales de Jalisco. La reproducción de documentos, le será entregada a la titular de los datos personales o a su representante, en la oficina de la Unidad de Transparencia, </w:t>
      </w:r>
      <w:r w:rsidRPr="00934702">
        <w:rPr>
          <w:rFonts w:ascii="Arial" w:hAnsi="Arial" w:cs="Arial"/>
          <w:sz w:val="20"/>
          <w:szCs w:val="20"/>
        </w:rPr>
        <w:t>ubicada en la Avenida Eulogio Parra número 2539 de la Colonia Lomas de Guevara, del Municipio de Guadalajara Jalisco, en horario comprendido de las 09:00 nueve a las 15:00 quince horas de lunes a viernes, t</w:t>
      </w:r>
      <w:r w:rsidR="00221189" w:rsidRPr="00934702">
        <w:rPr>
          <w:rFonts w:ascii="Arial" w:hAnsi="Arial" w:cs="Arial"/>
          <w:sz w:val="20"/>
          <w:szCs w:val="20"/>
        </w:rPr>
        <w:t xml:space="preserve">oda vez que resulta necesario que acredite su identidad al recibirlos. </w:t>
      </w:r>
    </w:p>
    <w:p w:rsidR="006D6BC2" w:rsidRPr="00934702" w:rsidRDefault="006D6BC2" w:rsidP="00221189">
      <w:pPr>
        <w:ind w:left="-993" w:right="-660"/>
        <w:jc w:val="both"/>
        <w:rPr>
          <w:rFonts w:ascii="Arial" w:eastAsia="Times New Roman" w:hAnsi="Arial" w:cs="Arial"/>
          <w:sz w:val="20"/>
          <w:szCs w:val="19"/>
          <w:lang w:val="es-ES" w:eastAsia="es-ES"/>
        </w:rPr>
      </w:pPr>
    </w:p>
    <w:p w:rsidR="00221189" w:rsidRPr="00934702" w:rsidRDefault="00221189" w:rsidP="00221189">
      <w:pPr>
        <w:ind w:left="-993" w:right="-660"/>
        <w:jc w:val="both"/>
        <w:rPr>
          <w:rFonts w:ascii="Arial" w:eastAsia="Times New Roman" w:hAnsi="Arial" w:cs="Arial"/>
          <w:sz w:val="20"/>
          <w:szCs w:val="19"/>
          <w:lang w:val="es-ES" w:eastAsia="es-ES"/>
        </w:rPr>
      </w:pPr>
      <w:r w:rsidRPr="00934702">
        <w:rPr>
          <w:rFonts w:ascii="Arial" w:eastAsia="Times New Roman" w:hAnsi="Arial" w:cs="Arial"/>
          <w:sz w:val="20"/>
          <w:szCs w:val="19"/>
          <w:lang w:val="es-ES" w:eastAsia="es-ES"/>
        </w:rPr>
        <w:t>Tiene fundamento lo anterior en la Ley General de Transparencia y Acceso a la Información Publica vigente, en donde se señala:</w:t>
      </w:r>
    </w:p>
    <w:p w:rsidR="00221189" w:rsidRPr="00934702" w:rsidRDefault="00221189" w:rsidP="00221189">
      <w:pPr>
        <w:ind w:left="-993" w:right="-660"/>
        <w:jc w:val="both"/>
        <w:rPr>
          <w:rFonts w:ascii="Arial" w:eastAsia="Times New Roman" w:hAnsi="Arial" w:cs="Arial"/>
          <w:sz w:val="18"/>
          <w:szCs w:val="19"/>
          <w:lang w:val="es-ES" w:eastAsia="es-ES"/>
        </w:rPr>
      </w:pPr>
    </w:p>
    <w:p w:rsidR="00221189" w:rsidRPr="00934702" w:rsidRDefault="00221189" w:rsidP="00221189">
      <w:pPr>
        <w:pStyle w:val="Texto"/>
        <w:spacing w:after="0" w:line="240" w:lineRule="auto"/>
        <w:ind w:left="426" w:right="616" w:firstLine="0"/>
        <w:rPr>
          <w:i/>
          <w:sz w:val="16"/>
          <w:szCs w:val="18"/>
        </w:rPr>
      </w:pPr>
      <w:r w:rsidRPr="00934702">
        <w:rPr>
          <w:b/>
          <w:i/>
          <w:sz w:val="16"/>
          <w:szCs w:val="18"/>
        </w:rPr>
        <w:t xml:space="preserve">Artículo 17. </w:t>
      </w:r>
      <w:r w:rsidRPr="00934702">
        <w:rPr>
          <w:i/>
          <w:sz w:val="16"/>
          <w:szCs w:val="18"/>
        </w:rPr>
        <w:t xml:space="preserve">El ejercicio del derecho de acceso a la información es gratuito y </w:t>
      </w:r>
      <w:r w:rsidRPr="00934702">
        <w:rPr>
          <w:i/>
          <w:sz w:val="16"/>
          <w:szCs w:val="18"/>
          <w:u w:val="single"/>
        </w:rPr>
        <w:t>sólo podrá requerirse el cobro correspondiente a la modalidad de reproducción y entrega solicitada</w:t>
      </w:r>
      <w:r w:rsidRPr="00934702">
        <w:rPr>
          <w:i/>
          <w:sz w:val="16"/>
          <w:szCs w:val="18"/>
        </w:rPr>
        <w:t>.</w:t>
      </w:r>
    </w:p>
    <w:p w:rsidR="00221189" w:rsidRPr="00934702" w:rsidRDefault="00221189" w:rsidP="00221189">
      <w:pPr>
        <w:pStyle w:val="Texto"/>
        <w:spacing w:after="0" w:line="240" w:lineRule="auto"/>
        <w:ind w:left="426" w:right="616" w:firstLine="0"/>
        <w:rPr>
          <w:b/>
          <w:i/>
          <w:sz w:val="16"/>
          <w:szCs w:val="18"/>
        </w:rPr>
      </w:pPr>
    </w:p>
    <w:p w:rsidR="00221189" w:rsidRPr="00934702" w:rsidRDefault="00221189" w:rsidP="00221189">
      <w:pPr>
        <w:pStyle w:val="Texto"/>
        <w:spacing w:after="0" w:line="240" w:lineRule="auto"/>
        <w:ind w:left="426" w:right="616" w:firstLine="0"/>
        <w:rPr>
          <w:i/>
          <w:sz w:val="16"/>
          <w:szCs w:val="18"/>
        </w:rPr>
      </w:pPr>
      <w:r w:rsidRPr="00934702">
        <w:rPr>
          <w:b/>
          <w:i/>
          <w:sz w:val="16"/>
          <w:szCs w:val="18"/>
        </w:rPr>
        <w:t xml:space="preserve">Artículo 141. </w:t>
      </w:r>
      <w:r w:rsidRPr="00934702">
        <w:rPr>
          <w:i/>
          <w:sz w:val="16"/>
          <w:szCs w:val="18"/>
        </w:rPr>
        <w:t>En caso de existir costos para obtener la información, deberán cubrirse de manera previa a la entrega y no podrán ser superiores a la suma de:</w:t>
      </w:r>
    </w:p>
    <w:p w:rsidR="00221189" w:rsidRPr="00934702" w:rsidRDefault="00221189" w:rsidP="00221189">
      <w:pPr>
        <w:pStyle w:val="Texto"/>
        <w:spacing w:after="0" w:line="240" w:lineRule="auto"/>
        <w:ind w:left="426" w:right="616" w:firstLine="0"/>
        <w:rPr>
          <w:i/>
          <w:sz w:val="16"/>
          <w:szCs w:val="18"/>
        </w:rPr>
      </w:pPr>
      <w:r w:rsidRPr="00934702">
        <w:rPr>
          <w:i/>
          <w:sz w:val="16"/>
          <w:szCs w:val="18"/>
        </w:rPr>
        <w:t>I.</w:t>
      </w:r>
      <w:r w:rsidRPr="00934702">
        <w:rPr>
          <w:i/>
          <w:sz w:val="16"/>
          <w:szCs w:val="18"/>
        </w:rPr>
        <w:tab/>
      </w:r>
      <w:r w:rsidRPr="00934702">
        <w:rPr>
          <w:i/>
          <w:sz w:val="16"/>
          <w:szCs w:val="18"/>
          <w:u w:val="single"/>
        </w:rPr>
        <w:t>El costo de los materiales utilizados en la reproducción de la información</w:t>
      </w:r>
      <w:r w:rsidRPr="00934702">
        <w:rPr>
          <w:i/>
          <w:sz w:val="16"/>
          <w:szCs w:val="18"/>
        </w:rPr>
        <w:t>;</w:t>
      </w:r>
    </w:p>
    <w:p w:rsidR="00221189" w:rsidRPr="00934702" w:rsidRDefault="00221189" w:rsidP="00221189">
      <w:pPr>
        <w:pStyle w:val="Texto"/>
        <w:spacing w:after="0" w:line="240" w:lineRule="auto"/>
        <w:ind w:left="426" w:right="616" w:firstLine="0"/>
        <w:rPr>
          <w:i/>
          <w:sz w:val="16"/>
          <w:szCs w:val="18"/>
        </w:rPr>
      </w:pPr>
      <w:r w:rsidRPr="00934702">
        <w:rPr>
          <w:i/>
          <w:sz w:val="16"/>
          <w:szCs w:val="18"/>
        </w:rPr>
        <w:t>II.</w:t>
      </w:r>
      <w:r w:rsidRPr="00934702">
        <w:rPr>
          <w:i/>
          <w:sz w:val="16"/>
          <w:szCs w:val="18"/>
        </w:rPr>
        <w:tab/>
        <w:t>El costo de envío, en su caso, y</w:t>
      </w:r>
    </w:p>
    <w:p w:rsidR="00221189" w:rsidRPr="00934702" w:rsidRDefault="00221189" w:rsidP="00221189">
      <w:pPr>
        <w:pStyle w:val="Texto"/>
        <w:spacing w:after="0" w:line="240" w:lineRule="auto"/>
        <w:ind w:left="426" w:right="616" w:firstLine="0"/>
        <w:rPr>
          <w:i/>
          <w:sz w:val="16"/>
          <w:szCs w:val="18"/>
        </w:rPr>
      </w:pPr>
      <w:r w:rsidRPr="00934702">
        <w:rPr>
          <w:i/>
          <w:sz w:val="16"/>
          <w:szCs w:val="18"/>
        </w:rPr>
        <w:t>III.</w:t>
      </w:r>
      <w:r w:rsidRPr="00934702">
        <w:rPr>
          <w:i/>
          <w:sz w:val="16"/>
          <w:szCs w:val="18"/>
        </w:rPr>
        <w:tab/>
        <w:t>El pago de la certificación de los Documentos, cuando proceda.</w:t>
      </w:r>
    </w:p>
    <w:p w:rsidR="00221189" w:rsidRPr="00934702" w:rsidRDefault="00221189" w:rsidP="00221189">
      <w:pPr>
        <w:pStyle w:val="Texto"/>
        <w:spacing w:after="0" w:line="240" w:lineRule="auto"/>
        <w:ind w:left="426" w:right="616" w:firstLine="0"/>
        <w:rPr>
          <w:i/>
          <w:sz w:val="16"/>
          <w:szCs w:val="18"/>
        </w:rPr>
      </w:pPr>
      <w:r w:rsidRPr="00934702">
        <w:rPr>
          <w:i/>
          <w:sz w:val="16"/>
          <w:szCs w:val="18"/>
        </w:rPr>
        <w:t xml:space="preserve">Párrafo </w:t>
      </w:r>
      <w:proofErr w:type="gramStart"/>
      <w:r w:rsidRPr="00934702">
        <w:rPr>
          <w:i/>
          <w:sz w:val="16"/>
          <w:szCs w:val="18"/>
        </w:rPr>
        <w:t>tercero.-</w:t>
      </w:r>
      <w:proofErr w:type="gramEnd"/>
      <w:r w:rsidRPr="00934702">
        <w:rPr>
          <w:i/>
          <w:sz w:val="16"/>
          <w:szCs w:val="18"/>
        </w:rPr>
        <w:t xml:space="preserve"> . . . </w:t>
      </w:r>
    </w:p>
    <w:p w:rsidR="00221189" w:rsidRPr="00934702" w:rsidRDefault="00221189" w:rsidP="00221189">
      <w:pPr>
        <w:tabs>
          <w:tab w:val="left" w:pos="1985"/>
        </w:tabs>
        <w:ind w:left="-993" w:right="-518"/>
        <w:jc w:val="both"/>
        <w:rPr>
          <w:rFonts w:ascii="Arial" w:eastAsia="Times New Roman" w:hAnsi="Arial" w:cs="Arial"/>
          <w:sz w:val="18"/>
          <w:szCs w:val="20"/>
          <w:lang w:val="es-ES" w:eastAsia="es-ES"/>
        </w:rPr>
      </w:pPr>
    </w:p>
    <w:p w:rsidR="00221189" w:rsidRPr="00934702" w:rsidRDefault="006D6BC2" w:rsidP="00221189">
      <w:pPr>
        <w:ind w:left="-993" w:right="-801"/>
        <w:jc w:val="both"/>
        <w:rPr>
          <w:rFonts w:ascii="Arial" w:hAnsi="Arial" w:cs="Arial"/>
          <w:sz w:val="20"/>
          <w:szCs w:val="20"/>
        </w:rPr>
      </w:pPr>
      <w:r w:rsidRPr="00934702">
        <w:rPr>
          <w:rFonts w:ascii="Arial" w:hAnsi="Arial" w:cs="Arial"/>
          <w:b/>
          <w:sz w:val="20"/>
          <w:szCs w:val="20"/>
        </w:rPr>
        <w:t>Cuart</w:t>
      </w:r>
      <w:r w:rsidR="00221189" w:rsidRPr="00934702">
        <w:rPr>
          <w:rFonts w:ascii="Arial" w:hAnsi="Arial" w:cs="Arial"/>
          <w:b/>
          <w:sz w:val="20"/>
          <w:szCs w:val="20"/>
        </w:rPr>
        <w:t>o.-</w:t>
      </w:r>
      <w:r w:rsidR="00221189" w:rsidRPr="00934702">
        <w:rPr>
          <w:rFonts w:ascii="Arial" w:hAnsi="Arial" w:cs="Arial"/>
          <w:sz w:val="20"/>
          <w:szCs w:val="20"/>
        </w:rPr>
        <w:t xml:space="preserve"> Se instruye al Secretario del Comité de Transparencia, a fin de que notifique la presente resolución a</w:t>
      </w:r>
      <w:r w:rsidRPr="00934702">
        <w:rPr>
          <w:rFonts w:ascii="Arial" w:hAnsi="Arial" w:cs="Arial"/>
          <w:sz w:val="20"/>
          <w:szCs w:val="20"/>
        </w:rPr>
        <w:t xml:space="preserve"> la</w:t>
      </w:r>
      <w:r w:rsidR="00221189" w:rsidRPr="00934702">
        <w:rPr>
          <w:rFonts w:ascii="Arial" w:hAnsi="Arial" w:cs="Arial"/>
          <w:sz w:val="20"/>
          <w:szCs w:val="20"/>
        </w:rPr>
        <w:t xml:space="preserve"> solicitante en el correo electrónico proporcionado en su solicitud, de conformidad con lo dispuesto en los artículos 84 numeral 1 Ley de Transparencia y Acceso a la Información Pública del Estado de Jalisco y sus Municipios, así como los diversos 86 Y 87 fracción II del Reglamento de la citada Ley de Transparencia y Acceso a la Información Pública del Estado de Jalisco y sus Municipios, anexando para tal efecto, los memorándum que resultaron al integrar la solicitud.</w:t>
      </w:r>
    </w:p>
    <w:p w:rsidR="00221189" w:rsidRPr="00934702" w:rsidRDefault="00221189" w:rsidP="00221189">
      <w:pPr>
        <w:ind w:left="-993" w:right="-376"/>
        <w:jc w:val="both"/>
        <w:rPr>
          <w:rFonts w:ascii="Arial" w:hAnsi="Arial" w:cs="Arial"/>
          <w:b/>
          <w:bCs/>
          <w:sz w:val="20"/>
        </w:rPr>
      </w:pPr>
    </w:p>
    <w:p w:rsidR="00221189" w:rsidRPr="00934702" w:rsidRDefault="00221189" w:rsidP="00221189">
      <w:pPr>
        <w:pStyle w:val="Prrafodelista"/>
        <w:spacing w:after="0"/>
        <w:ind w:left="-993" w:right="-801"/>
        <w:jc w:val="both"/>
        <w:rPr>
          <w:rFonts w:ascii="Arial" w:hAnsi="Arial" w:cs="Arial"/>
          <w:b/>
          <w:sz w:val="20"/>
          <w:szCs w:val="20"/>
        </w:rPr>
      </w:pPr>
      <w:r w:rsidRPr="00934702">
        <w:rPr>
          <w:rFonts w:ascii="Arial" w:hAnsi="Arial" w:cs="Arial"/>
          <w:b/>
          <w:sz w:val="20"/>
          <w:szCs w:val="20"/>
        </w:rPr>
        <w:t>4.- Presentación, Discusión y en su caso, aprobación de la versión Pública del anexo que conforma el entregable de la respuesta a la solicitud de información radicada con el número de expediente A.R.C.O/01</w:t>
      </w:r>
      <w:r w:rsidR="006D6BC2" w:rsidRPr="00934702">
        <w:rPr>
          <w:rFonts w:ascii="Arial" w:hAnsi="Arial" w:cs="Arial"/>
          <w:b/>
          <w:sz w:val="20"/>
          <w:szCs w:val="20"/>
        </w:rPr>
        <w:t>2</w:t>
      </w:r>
      <w:r w:rsidRPr="00934702">
        <w:rPr>
          <w:rFonts w:ascii="Arial" w:hAnsi="Arial" w:cs="Arial"/>
          <w:b/>
          <w:sz w:val="20"/>
          <w:szCs w:val="20"/>
        </w:rPr>
        <w:t>/2024.</w:t>
      </w:r>
    </w:p>
    <w:p w:rsidR="00221189" w:rsidRPr="00934702" w:rsidRDefault="00221189" w:rsidP="00221189">
      <w:pPr>
        <w:pStyle w:val="Prrafodelista"/>
        <w:spacing w:after="0"/>
        <w:ind w:left="-993" w:right="-801"/>
        <w:jc w:val="both"/>
        <w:rPr>
          <w:rFonts w:ascii="Arial" w:hAnsi="Arial" w:cs="Arial"/>
          <w:b/>
          <w:sz w:val="20"/>
          <w:szCs w:val="20"/>
        </w:rPr>
      </w:pPr>
    </w:p>
    <w:p w:rsidR="00AB2E1C" w:rsidRPr="00934702" w:rsidRDefault="00AB2E1C" w:rsidP="00221189">
      <w:pPr>
        <w:pStyle w:val="Prrafodelista"/>
        <w:spacing w:after="0"/>
        <w:ind w:left="-993" w:right="-801"/>
        <w:jc w:val="both"/>
        <w:rPr>
          <w:rFonts w:ascii="Arial" w:hAnsi="Arial" w:cs="Arial"/>
          <w:b/>
          <w:sz w:val="20"/>
          <w:szCs w:val="20"/>
        </w:rPr>
      </w:pPr>
    </w:p>
    <w:p w:rsidR="00AB2E1C" w:rsidRPr="00934702" w:rsidRDefault="00AB2E1C" w:rsidP="00221189">
      <w:pPr>
        <w:pStyle w:val="Prrafodelista"/>
        <w:spacing w:after="0"/>
        <w:ind w:left="-993" w:right="-801"/>
        <w:jc w:val="both"/>
        <w:rPr>
          <w:rFonts w:ascii="Arial" w:hAnsi="Arial" w:cs="Arial"/>
          <w:b/>
          <w:sz w:val="20"/>
          <w:szCs w:val="20"/>
        </w:rPr>
      </w:pPr>
    </w:p>
    <w:p w:rsidR="00AB2E1C" w:rsidRPr="00934702" w:rsidRDefault="00AB2E1C" w:rsidP="00221189">
      <w:pPr>
        <w:pStyle w:val="Prrafodelista"/>
        <w:spacing w:after="0"/>
        <w:ind w:left="-993" w:right="-801"/>
        <w:jc w:val="both"/>
        <w:rPr>
          <w:rFonts w:ascii="Arial" w:hAnsi="Arial" w:cs="Arial"/>
          <w:b/>
          <w:sz w:val="20"/>
          <w:szCs w:val="20"/>
        </w:rPr>
      </w:pPr>
    </w:p>
    <w:p w:rsidR="00AB2E1C" w:rsidRPr="00934702" w:rsidRDefault="00AB2E1C" w:rsidP="00221189">
      <w:pPr>
        <w:pStyle w:val="Prrafodelista"/>
        <w:spacing w:after="0"/>
        <w:ind w:left="-993" w:right="-801"/>
        <w:jc w:val="both"/>
        <w:rPr>
          <w:rFonts w:ascii="Arial" w:hAnsi="Arial" w:cs="Arial"/>
          <w:b/>
          <w:sz w:val="20"/>
          <w:szCs w:val="20"/>
        </w:rPr>
      </w:pPr>
    </w:p>
    <w:p w:rsidR="00AB2E1C" w:rsidRPr="00934702" w:rsidRDefault="00AB2E1C" w:rsidP="00221189">
      <w:pPr>
        <w:pStyle w:val="Prrafodelista"/>
        <w:spacing w:after="0"/>
        <w:ind w:left="-993" w:right="-801"/>
        <w:jc w:val="both"/>
        <w:rPr>
          <w:rFonts w:ascii="Arial" w:hAnsi="Arial" w:cs="Arial"/>
          <w:b/>
          <w:sz w:val="20"/>
          <w:szCs w:val="20"/>
        </w:rPr>
      </w:pPr>
    </w:p>
    <w:p w:rsidR="00AB2E1C" w:rsidRPr="00934702" w:rsidRDefault="00AB2E1C" w:rsidP="00221189">
      <w:pPr>
        <w:pStyle w:val="Prrafodelista"/>
        <w:spacing w:after="0"/>
        <w:ind w:left="-993" w:right="-801"/>
        <w:jc w:val="both"/>
        <w:rPr>
          <w:rFonts w:ascii="Arial" w:hAnsi="Arial" w:cs="Arial"/>
          <w:b/>
          <w:sz w:val="20"/>
          <w:szCs w:val="20"/>
        </w:rPr>
      </w:pPr>
    </w:p>
    <w:p w:rsidR="00221189" w:rsidRPr="00934702" w:rsidRDefault="00221189" w:rsidP="00221189">
      <w:pPr>
        <w:ind w:left="-993" w:right="-801"/>
        <w:jc w:val="both"/>
        <w:rPr>
          <w:rFonts w:ascii="Arial" w:hAnsi="Arial" w:cs="Arial"/>
          <w:bCs/>
          <w:sz w:val="20"/>
          <w:szCs w:val="20"/>
        </w:rPr>
      </w:pPr>
      <w:r w:rsidRPr="00934702">
        <w:rPr>
          <w:rFonts w:ascii="Arial" w:hAnsi="Arial" w:cs="Arial"/>
          <w:b/>
          <w:sz w:val="20"/>
          <w:szCs w:val="20"/>
        </w:rPr>
        <w:t xml:space="preserve">Voz Lic. José Antonio Castañeda </w:t>
      </w:r>
      <w:proofErr w:type="gramStart"/>
      <w:r w:rsidRPr="00934702">
        <w:rPr>
          <w:rFonts w:ascii="Arial" w:hAnsi="Arial" w:cs="Arial"/>
          <w:b/>
          <w:sz w:val="20"/>
          <w:szCs w:val="20"/>
        </w:rPr>
        <w:t>Castellanos</w:t>
      </w:r>
      <w:r w:rsidRPr="00934702">
        <w:rPr>
          <w:rFonts w:ascii="Arial" w:hAnsi="Arial" w:cs="Arial"/>
          <w:b/>
          <w:bCs/>
          <w:sz w:val="20"/>
          <w:szCs w:val="20"/>
        </w:rPr>
        <w:t>.-</w:t>
      </w:r>
      <w:proofErr w:type="gramEnd"/>
      <w:r w:rsidRPr="00934702">
        <w:rPr>
          <w:rFonts w:ascii="Arial" w:hAnsi="Arial" w:cs="Arial"/>
          <w:b/>
          <w:bCs/>
          <w:sz w:val="20"/>
          <w:szCs w:val="20"/>
        </w:rPr>
        <w:t xml:space="preserve"> </w:t>
      </w:r>
      <w:r w:rsidRPr="00934702">
        <w:rPr>
          <w:rFonts w:ascii="Arial" w:hAnsi="Arial" w:cs="Arial"/>
          <w:bCs/>
          <w:sz w:val="20"/>
          <w:szCs w:val="20"/>
        </w:rPr>
        <w:t>Cedo nuevamente el uso de la voz al Lic. Miguel Escalante Vázquez, Secretario de este comité, para que dé cuenta del presente punto.</w:t>
      </w:r>
    </w:p>
    <w:p w:rsidR="00221189" w:rsidRPr="00934702" w:rsidRDefault="00221189" w:rsidP="00221189">
      <w:pPr>
        <w:ind w:left="-993" w:right="-801"/>
        <w:jc w:val="both"/>
        <w:rPr>
          <w:rFonts w:ascii="Arial" w:hAnsi="Arial" w:cs="Arial"/>
          <w:b/>
          <w:bCs/>
          <w:sz w:val="20"/>
          <w:szCs w:val="20"/>
        </w:rPr>
      </w:pPr>
    </w:p>
    <w:p w:rsidR="00221189" w:rsidRPr="00934702" w:rsidRDefault="00221189" w:rsidP="00221189">
      <w:pPr>
        <w:ind w:left="-993" w:right="-801"/>
        <w:jc w:val="both"/>
        <w:rPr>
          <w:rFonts w:ascii="Arial" w:hAnsi="Arial" w:cs="Arial"/>
          <w:bCs/>
          <w:sz w:val="20"/>
        </w:rPr>
      </w:pPr>
      <w:r w:rsidRPr="00934702">
        <w:rPr>
          <w:rFonts w:ascii="Arial" w:hAnsi="Arial" w:cs="Arial"/>
          <w:b/>
          <w:sz w:val="20"/>
        </w:rPr>
        <w:t>Voz</w:t>
      </w:r>
      <w:r w:rsidRPr="00934702">
        <w:rPr>
          <w:rFonts w:ascii="Arial" w:hAnsi="Arial" w:cs="Arial"/>
          <w:sz w:val="20"/>
        </w:rPr>
        <w:t xml:space="preserve"> </w:t>
      </w:r>
      <w:r w:rsidRPr="00934702">
        <w:rPr>
          <w:rFonts w:ascii="Arial" w:hAnsi="Arial" w:cs="Arial"/>
          <w:b/>
          <w:bCs/>
          <w:sz w:val="20"/>
        </w:rPr>
        <w:t xml:space="preserve">Lic. Miguel Escalante </w:t>
      </w:r>
      <w:proofErr w:type="gramStart"/>
      <w:r w:rsidRPr="00934702">
        <w:rPr>
          <w:rFonts w:ascii="Arial" w:hAnsi="Arial" w:cs="Arial"/>
          <w:b/>
          <w:bCs/>
          <w:sz w:val="20"/>
        </w:rPr>
        <w:t>Vázquez.-</w:t>
      </w:r>
      <w:proofErr w:type="gramEnd"/>
      <w:r w:rsidRPr="00934702">
        <w:rPr>
          <w:rFonts w:ascii="Arial" w:hAnsi="Arial" w:cs="Arial"/>
          <w:bCs/>
          <w:sz w:val="20"/>
        </w:rPr>
        <w:t xml:space="preserve"> Como podrán advertir, el presente punto está estrictamente vinculado con el punto anterior, de la presente sesión, por lo que ya no es necesario externarles nuevamente los antecedentes. Sin embrago quiero compartirles que, en el momento en que el área generadora de la Información solicitada, dio respuesta a lo requerido, envió a la Unidad de Transparencia, la propuesta de versión pública de</w:t>
      </w:r>
      <w:r w:rsidR="006D6BC2" w:rsidRPr="00934702">
        <w:rPr>
          <w:rFonts w:ascii="Arial" w:hAnsi="Arial" w:cs="Arial"/>
          <w:bCs/>
          <w:sz w:val="20"/>
        </w:rPr>
        <w:t>l</w:t>
      </w:r>
      <w:r w:rsidRPr="00934702">
        <w:rPr>
          <w:rFonts w:ascii="Arial" w:hAnsi="Arial" w:cs="Arial"/>
          <w:bCs/>
          <w:sz w:val="20"/>
        </w:rPr>
        <w:t xml:space="preserve"> documento</w:t>
      </w:r>
      <w:r w:rsidR="006D6BC2" w:rsidRPr="00934702">
        <w:rPr>
          <w:rFonts w:ascii="Arial" w:hAnsi="Arial" w:cs="Arial"/>
          <w:bCs/>
          <w:sz w:val="20"/>
        </w:rPr>
        <w:t xml:space="preserve"> solicitado para su entrega </w:t>
      </w:r>
      <w:r w:rsidRPr="00934702">
        <w:rPr>
          <w:rFonts w:ascii="Arial" w:hAnsi="Arial" w:cs="Arial"/>
          <w:bCs/>
          <w:sz w:val="20"/>
        </w:rPr>
        <w:t>a</w:t>
      </w:r>
      <w:r w:rsidR="006D6BC2" w:rsidRPr="00934702">
        <w:rPr>
          <w:rFonts w:ascii="Arial" w:hAnsi="Arial" w:cs="Arial"/>
          <w:bCs/>
          <w:sz w:val="20"/>
        </w:rPr>
        <w:t xml:space="preserve"> la</w:t>
      </w:r>
      <w:r w:rsidRPr="00934702">
        <w:rPr>
          <w:rFonts w:ascii="Arial" w:hAnsi="Arial" w:cs="Arial"/>
          <w:bCs/>
          <w:sz w:val="20"/>
        </w:rPr>
        <w:t xml:space="preserve"> solicitante. Como podrán advertir en </w:t>
      </w:r>
      <w:r w:rsidR="006D6BC2" w:rsidRPr="00934702">
        <w:rPr>
          <w:rFonts w:ascii="Arial" w:hAnsi="Arial" w:cs="Arial"/>
          <w:bCs/>
          <w:sz w:val="20"/>
        </w:rPr>
        <w:t>e</w:t>
      </w:r>
      <w:r w:rsidRPr="00934702">
        <w:rPr>
          <w:rFonts w:ascii="Arial" w:hAnsi="Arial" w:cs="Arial"/>
          <w:bCs/>
          <w:sz w:val="20"/>
        </w:rPr>
        <w:t>l citado entregable, el área generadora eliminó diversos datos de carácter personal ajenos a</w:t>
      </w:r>
      <w:r w:rsidR="006D6BC2" w:rsidRPr="00934702">
        <w:rPr>
          <w:rFonts w:ascii="Arial" w:hAnsi="Arial" w:cs="Arial"/>
          <w:bCs/>
          <w:sz w:val="20"/>
        </w:rPr>
        <w:t xml:space="preserve"> la</w:t>
      </w:r>
      <w:r w:rsidRPr="00934702">
        <w:rPr>
          <w:rFonts w:ascii="Arial" w:hAnsi="Arial" w:cs="Arial"/>
          <w:bCs/>
          <w:sz w:val="20"/>
        </w:rPr>
        <w:t xml:space="preserve"> solicitante, tales como </w:t>
      </w:r>
      <w:r w:rsidR="006D6BC2" w:rsidRPr="00934702">
        <w:rPr>
          <w:rFonts w:ascii="Arial" w:hAnsi="Arial" w:cs="Arial"/>
          <w:bCs/>
          <w:sz w:val="20"/>
        </w:rPr>
        <w:t xml:space="preserve">el </w:t>
      </w:r>
      <w:r w:rsidRPr="00934702">
        <w:rPr>
          <w:rFonts w:ascii="Arial" w:hAnsi="Arial" w:cs="Arial"/>
          <w:bCs/>
          <w:sz w:val="20"/>
        </w:rPr>
        <w:t>nombre</w:t>
      </w:r>
      <w:r w:rsidR="00C1485A" w:rsidRPr="00934702">
        <w:rPr>
          <w:rFonts w:ascii="Arial" w:hAnsi="Arial" w:cs="Arial"/>
          <w:bCs/>
          <w:sz w:val="20"/>
        </w:rPr>
        <w:t xml:space="preserve">, </w:t>
      </w:r>
      <w:r w:rsidR="006D6BC2" w:rsidRPr="00934702">
        <w:rPr>
          <w:rFonts w:ascii="Arial" w:hAnsi="Arial" w:cs="Arial"/>
          <w:bCs/>
          <w:sz w:val="20"/>
        </w:rPr>
        <w:t xml:space="preserve">el </w:t>
      </w:r>
      <w:r w:rsidRPr="00934702">
        <w:rPr>
          <w:rFonts w:ascii="Arial" w:hAnsi="Arial" w:cs="Arial"/>
          <w:bCs/>
          <w:sz w:val="20"/>
        </w:rPr>
        <w:t>domicilio</w:t>
      </w:r>
      <w:r w:rsidR="006D6BC2" w:rsidRPr="00934702">
        <w:rPr>
          <w:rFonts w:ascii="Arial" w:hAnsi="Arial" w:cs="Arial"/>
          <w:bCs/>
          <w:sz w:val="20"/>
        </w:rPr>
        <w:t>,</w:t>
      </w:r>
      <w:r w:rsidR="00C1485A" w:rsidRPr="00934702">
        <w:rPr>
          <w:rFonts w:ascii="Arial" w:hAnsi="Arial" w:cs="Arial"/>
          <w:sz w:val="20"/>
          <w:szCs w:val="20"/>
        </w:rPr>
        <w:t xml:space="preserve"> edad y parentesco como un dato identificativo análogo,</w:t>
      </w:r>
      <w:r w:rsidR="006D6BC2" w:rsidRPr="00934702">
        <w:rPr>
          <w:rFonts w:ascii="Arial" w:hAnsi="Arial" w:cs="Arial"/>
          <w:bCs/>
          <w:sz w:val="20"/>
        </w:rPr>
        <w:t xml:space="preserve"> </w:t>
      </w:r>
      <w:r w:rsidRPr="00934702">
        <w:rPr>
          <w:rFonts w:ascii="Arial" w:hAnsi="Arial" w:cs="Arial"/>
          <w:bCs/>
          <w:sz w:val="20"/>
        </w:rPr>
        <w:t>puesto que este sujeto obligado carece de la autorización de dichos titulares para divulgarla</w:t>
      </w:r>
      <w:r w:rsidR="00CD4445" w:rsidRPr="00934702">
        <w:rPr>
          <w:rFonts w:ascii="Arial" w:hAnsi="Arial" w:cs="Arial"/>
          <w:bCs/>
          <w:sz w:val="20"/>
        </w:rPr>
        <w:t>, al corresponder a información confidencial</w:t>
      </w:r>
      <w:r w:rsidRPr="00934702">
        <w:rPr>
          <w:rFonts w:ascii="Arial" w:hAnsi="Arial" w:cs="Arial"/>
          <w:bCs/>
          <w:sz w:val="20"/>
        </w:rPr>
        <w:t xml:space="preserve">. </w:t>
      </w:r>
    </w:p>
    <w:p w:rsidR="00221189" w:rsidRPr="00934702" w:rsidRDefault="00221189" w:rsidP="00221189">
      <w:pPr>
        <w:ind w:left="-993" w:right="-801"/>
        <w:jc w:val="both"/>
        <w:rPr>
          <w:rFonts w:ascii="Arial" w:hAnsi="Arial" w:cs="Arial"/>
          <w:bCs/>
          <w:sz w:val="20"/>
        </w:rPr>
      </w:pPr>
      <w:r w:rsidRPr="00934702">
        <w:rPr>
          <w:rFonts w:ascii="Arial" w:hAnsi="Arial" w:cs="Arial"/>
          <w:bCs/>
          <w:sz w:val="20"/>
        </w:rPr>
        <w:t xml:space="preserve"> </w:t>
      </w:r>
    </w:p>
    <w:p w:rsidR="00221189" w:rsidRPr="00934702" w:rsidRDefault="00221189" w:rsidP="00221189">
      <w:pPr>
        <w:ind w:left="-993" w:right="-801"/>
        <w:jc w:val="both"/>
        <w:rPr>
          <w:rFonts w:ascii="Arial" w:hAnsi="Arial" w:cs="Arial"/>
          <w:bCs/>
          <w:sz w:val="20"/>
        </w:rPr>
      </w:pPr>
      <w:r w:rsidRPr="00934702">
        <w:rPr>
          <w:rFonts w:ascii="Arial" w:hAnsi="Arial" w:cs="Arial"/>
          <w:bCs/>
          <w:sz w:val="20"/>
        </w:rPr>
        <w:t>Es por ello que se exhibe en este acto la versión íntegra de</w:t>
      </w:r>
      <w:r w:rsidR="00CD4445" w:rsidRPr="00934702">
        <w:rPr>
          <w:rFonts w:ascii="Arial" w:hAnsi="Arial" w:cs="Arial"/>
          <w:bCs/>
          <w:sz w:val="20"/>
        </w:rPr>
        <w:t xml:space="preserve">l documento </w:t>
      </w:r>
      <w:r w:rsidRPr="00934702">
        <w:rPr>
          <w:rFonts w:ascii="Arial" w:hAnsi="Arial" w:cs="Arial"/>
          <w:bCs/>
          <w:sz w:val="20"/>
        </w:rPr>
        <w:t xml:space="preserve">que conforman el entregable de la solicitud antes referida, con el propósito de verificar y validar que la versión pública realizada por el área generadora de la información solicitada se haya ajustado a lo establecido por el artículo 21 de la Ley de Transparencia y Acceso a la Información Pública del Estado de Jalisco y sus Municipios, en donde se señala lo siguiente: </w:t>
      </w:r>
    </w:p>
    <w:p w:rsidR="00221189" w:rsidRPr="00934702" w:rsidRDefault="00221189" w:rsidP="00221189">
      <w:pPr>
        <w:ind w:left="-993"/>
        <w:jc w:val="both"/>
        <w:rPr>
          <w:rFonts w:ascii="Arial" w:hAnsi="Arial" w:cs="Arial"/>
          <w:bCs/>
          <w:sz w:val="20"/>
        </w:rPr>
      </w:pPr>
    </w:p>
    <w:p w:rsidR="00221189" w:rsidRPr="00934702" w:rsidRDefault="00221189" w:rsidP="00221189">
      <w:pPr>
        <w:pStyle w:val="Estilo"/>
        <w:ind w:left="-567" w:right="49"/>
        <w:rPr>
          <w:i/>
          <w:sz w:val="20"/>
          <w:szCs w:val="20"/>
        </w:rPr>
      </w:pPr>
      <w:r w:rsidRPr="00934702">
        <w:rPr>
          <w:b/>
          <w:bCs/>
          <w:i/>
          <w:sz w:val="20"/>
          <w:szCs w:val="20"/>
        </w:rPr>
        <w:t>Artículo 21.</w:t>
      </w:r>
      <w:r w:rsidRPr="00934702">
        <w:rPr>
          <w:i/>
          <w:sz w:val="20"/>
          <w:szCs w:val="20"/>
        </w:rPr>
        <w:t xml:space="preserve"> Información confidencial - Catálogo</w:t>
      </w:r>
    </w:p>
    <w:p w:rsidR="00221189" w:rsidRPr="00934702" w:rsidRDefault="00221189" w:rsidP="00221189">
      <w:pPr>
        <w:pStyle w:val="Estilo"/>
        <w:ind w:left="-567" w:right="49"/>
        <w:rPr>
          <w:i/>
          <w:sz w:val="20"/>
          <w:szCs w:val="20"/>
        </w:rPr>
      </w:pPr>
      <w:r w:rsidRPr="00934702">
        <w:rPr>
          <w:i/>
          <w:sz w:val="20"/>
          <w:szCs w:val="20"/>
        </w:rPr>
        <w:t>1. Es información confidencial:</w:t>
      </w:r>
    </w:p>
    <w:p w:rsidR="00221189" w:rsidRPr="00934702" w:rsidRDefault="00221189" w:rsidP="00221189">
      <w:pPr>
        <w:tabs>
          <w:tab w:val="left" w:pos="1276"/>
        </w:tabs>
        <w:ind w:left="-567" w:right="49"/>
        <w:jc w:val="both"/>
        <w:rPr>
          <w:rFonts w:ascii="Arial" w:hAnsi="Arial" w:cs="Arial"/>
          <w:i/>
          <w:sz w:val="20"/>
          <w:szCs w:val="20"/>
          <w:lang w:val="es-ES_tradnl"/>
        </w:rPr>
      </w:pPr>
      <w:r w:rsidRPr="00934702">
        <w:rPr>
          <w:rFonts w:ascii="Arial" w:hAnsi="Arial" w:cs="Arial"/>
          <w:i/>
          <w:sz w:val="20"/>
          <w:szCs w:val="20"/>
          <w:lang w:val="es-ES_tradnl"/>
        </w:rPr>
        <w:t xml:space="preserve">I. </w:t>
      </w:r>
      <w:r w:rsidRPr="00934702">
        <w:rPr>
          <w:rFonts w:ascii="Arial" w:hAnsi="Arial" w:cs="Arial"/>
          <w:i/>
          <w:sz w:val="20"/>
          <w:szCs w:val="20"/>
          <w:u w:val="single"/>
          <w:lang w:val="es-ES_tradnl"/>
        </w:rPr>
        <w:t xml:space="preserve">Los datos personales de una persona física identificada o identificable, </w:t>
      </w:r>
      <w:r w:rsidRPr="00934702">
        <w:rPr>
          <w:rFonts w:ascii="Arial" w:hAnsi="Arial" w:cs="Arial"/>
          <w:i/>
          <w:sz w:val="20"/>
          <w:szCs w:val="20"/>
          <w:lang w:val="es-ES_tradnl"/>
        </w:rPr>
        <w:t>en los términos de la legislación estatal en materia de protección de datos personales en posesión de sujetos obligados;</w:t>
      </w:r>
    </w:p>
    <w:p w:rsidR="00221189" w:rsidRPr="00934702" w:rsidRDefault="00221189" w:rsidP="00221189">
      <w:pPr>
        <w:pStyle w:val="Estilo"/>
        <w:ind w:left="-567" w:right="49"/>
        <w:rPr>
          <w:i/>
          <w:sz w:val="20"/>
          <w:szCs w:val="20"/>
        </w:rPr>
      </w:pPr>
      <w:r w:rsidRPr="00934702">
        <w:rPr>
          <w:i/>
          <w:sz w:val="20"/>
          <w:szCs w:val="20"/>
        </w:rPr>
        <w:t>II. La entregada con tal carácter por los particulares, siempre que:</w:t>
      </w:r>
    </w:p>
    <w:p w:rsidR="00221189" w:rsidRPr="00934702" w:rsidRDefault="00221189" w:rsidP="00221189">
      <w:pPr>
        <w:pStyle w:val="Estilo"/>
        <w:ind w:left="-567" w:right="49"/>
        <w:rPr>
          <w:i/>
          <w:sz w:val="20"/>
          <w:szCs w:val="20"/>
        </w:rPr>
      </w:pPr>
      <w:r w:rsidRPr="00934702">
        <w:rPr>
          <w:i/>
          <w:sz w:val="20"/>
          <w:szCs w:val="20"/>
        </w:rPr>
        <w:t>a) Se precisen los medios en que se contiene, y</w:t>
      </w:r>
    </w:p>
    <w:p w:rsidR="00221189" w:rsidRPr="00934702" w:rsidRDefault="00221189" w:rsidP="00221189">
      <w:pPr>
        <w:tabs>
          <w:tab w:val="left" w:pos="1276"/>
        </w:tabs>
        <w:ind w:left="-567" w:right="49"/>
        <w:jc w:val="both"/>
        <w:rPr>
          <w:rFonts w:ascii="Arial" w:hAnsi="Arial" w:cs="Arial"/>
          <w:i/>
          <w:sz w:val="20"/>
          <w:szCs w:val="20"/>
          <w:lang w:val="es-ES_tradnl"/>
        </w:rPr>
      </w:pPr>
      <w:r w:rsidRPr="00934702">
        <w:rPr>
          <w:rFonts w:ascii="Arial" w:hAnsi="Arial" w:cs="Arial"/>
          <w:i/>
          <w:sz w:val="20"/>
          <w:szCs w:val="20"/>
          <w:lang w:val="es-ES_tradnl"/>
        </w:rPr>
        <w:t>b) No se lesionen derechos de terceros o se contravengan disposiciones de orden público;</w:t>
      </w:r>
    </w:p>
    <w:p w:rsidR="00221189" w:rsidRPr="00934702" w:rsidRDefault="00221189" w:rsidP="00221189">
      <w:pPr>
        <w:tabs>
          <w:tab w:val="left" w:pos="1276"/>
        </w:tabs>
        <w:ind w:left="-567" w:right="49"/>
        <w:jc w:val="both"/>
        <w:rPr>
          <w:rFonts w:ascii="Arial" w:hAnsi="Arial" w:cs="Arial"/>
          <w:i/>
          <w:sz w:val="20"/>
          <w:szCs w:val="20"/>
          <w:lang w:val="es-ES_tradnl"/>
        </w:rPr>
      </w:pPr>
      <w:r w:rsidRPr="00934702">
        <w:rPr>
          <w:rFonts w:ascii="Arial" w:hAnsi="Arial" w:cs="Arial"/>
          <w:i/>
          <w:sz w:val="20"/>
          <w:szCs w:val="20"/>
          <w:lang w:val="es-ES_tradnl"/>
        </w:rPr>
        <w:t>III. La considerada como secreto comercial, industrial, fiscal, bancario, fiduciario, bursátil, postal o cualquier otro, por disposición legal expresa, cuya titularidad corresponda a particulares, sujetos de derecho internacional o a sujetos obligados cuando no involucren el ejercicio de recursos públicos; y</w:t>
      </w:r>
    </w:p>
    <w:p w:rsidR="00221189" w:rsidRPr="00934702" w:rsidRDefault="00221189" w:rsidP="00221189">
      <w:pPr>
        <w:ind w:left="-567" w:right="49"/>
        <w:jc w:val="both"/>
        <w:rPr>
          <w:rFonts w:ascii="Arial" w:hAnsi="Arial" w:cs="Arial"/>
          <w:sz w:val="20"/>
          <w:szCs w:val="20"/>
        </w:rPr>
      </w:pPr>
      <w:r w:rsidRPr="00934702">
        <w:rPr>
          <w:rFonts w:ascii="Arial" w:hAnsi="Arial" w:cs="Arial"/>
          <w:i/>
          <w:sz w:val="20"/>
          <w:szCs w:val="20"/>
          <w:lang w:val="es-ES_tradnl"/>
        </w:rPr>
        <w:t>IV. La considerada como confidencial por disposición legal expresa.</w:t>
      </w:r>
    </w:p>
    <w:p w:rsidR="00221189" w:rsidRPr="00934702" w:rsidRDefault="00221189" w:rsidP="00221189">
      <w:pPr>
        <w:ind w:left="-993"/>
        <w:jc w:val="both"/>
        <w:rPr>
          <w:rFonts w:ascii="Arial" w:hAnsi="Arial" w:cs="Arial"/>
          <w:sz w:val="22"/>
        </w:rPr>
      </w:pPr>
    </w:p>
    <w:p w:rsidR="00221189" w:rsidRPr="00934702" w:rsidRDefault="00221189" w:rsidP="00221189">
      <w:pPr>
        <w:pStyle w:val="Estilo"/>
        <w:ind w:left="-993" w:right="-801"/>
        <w:rPr>
          <w:rFonts w:eastAsiaTheme="minorHAnsi"/>
          <w:sz w:val="20"/>
        </w:rPr>
      </w:pPr>
      <w:r w:rsidRPr="00934702">
        <w:rPr>
          <w:rFonts w:eastAsiaTheme="minorHAnsi"/>
          <w:sz w:val="20"/>
        </w:rPr>
        <w:t xml:space="preserve">Aunado a lo anterior, se debe de tomar en cuenta que es una obligación de todo ente de Gobierno, proteger la información confidencial, conforme lo dispone la Ley de la Materia local: </w:t>
      </w:r>
    </w:p>
    <w:p w:rsidR="00221189" w:rsidRPr="00934702" w:rsidRDefault="00221189" w:rsidP="00221189">
      <w:pPr>
        <w:pStyle w:val="Estilo"/>
        <w:ind w:left="-567" w:right="-518"/>
        <w:rPr>
          <w:b/>
          <w:bCs/>
          <w:i/>
          <w:sz w:val="18"/>
          <w:szCs w:val="18"/>
        </w:rPr>
      </w:pPr>
    </w:p>
    <w:p w:rsidR="00221189" w:rsidRPr="00934702" w:rsidRDefault="00221189" w:rsidP="00221189">
      <w:pPr>
        <w:pStyle w:val="Estilo"/>
        <w:ind w:left="-567" w:right="-518"/>
        <w:rPr>
          <w:i/>
          <w:sz w:val="18"/>
          <w:szCs w:val="18"/>
        </w:rPr>
      </w:pPr>
      <w:r w:rsidRPr="00934702">
        <w:rPr>
          <w:b/>
          <w:bCs/>
          <w:i/>
          <w:sz w:val="18"/>
          <w:szCs w:val="18"/>
        </w:rPr>
        <w:t>Artículo 25</w:t>
      </w:r>
      <w:r w:rsidRPr="00934702">
        <w:rPr>
          <w:i/>
          <w:sz w:val="18"/>
          <w:szCs w:val="18"/>
        </w:rPr>
        <w:t>. Sujetos obligados - Obligaciones</w:t>
      </w:r>
    </w:p>
    <w:p w:rsidR="00221189" w:rsidRPr="00934702" w:rsidRDefault="00221189" w:rsidP="00221189">
      <w:pPr>
        <w:pStyle w:val="Estilo"/>
        <w:ind w:left="-567" w:right="-518"/>
        <w:rPr>
          <w:i/>
          <w:sz w:val="18"/>
          <w:szCs w:val="18"/>
        </w:rPr>
      </w:pPr>
      <w:r w:rsidRPr="00934702">
        <w:rPr>
          <w:i/>
          <w:sz w:val="18"/>
          <w:szCs w:val="18"/>
        </w:rPr>
        <w:t>1. Los sujetos obligados tienen las siguientes obligaciones:</w:t>
      </w:r>
    </w:p>
    <w:p w:rsidR="00221189" w:rsidRPr="00934702" w:rsidRDefault="00221189" w:rsidP="00221189">
      <w:pPr>
        <w:tabs>
          <w:tab w:val="left" w:pos="1276"/>
        </w:tabs>
        <w:ind w:left="-567" w:right="-518"/>
        <w:jc w:val="both"/>
        <w:rPr>
          <w:rFonts w:ascii="Arial" w:hAnsi="Arial" w:cs="Arial"/>
          <w:i/>
          <w:sz w:val="18"/>
          <w:szCs w:val="18"/>
          <w:lang w:val="es-ES_tradnl"/>
        </w:rPr>
      </w:pPr>
      <w:r w:rsidRPr="00934702">
        <w:rPr>
          <w:rFonts w:ascii="Arial" w:hAnsi="Arial" w:cs="Arial"/>
          <w:i/>
          <w:sz w:val="18"/>
          <w:szCs w:val="18"/>
          <w:lang w:val="es-ES_tradnl"/>
        </w:rPr>
        <w:t xml:space="preserve">I a XIV.- </w:t>
      </w:r>
    </w:p>
    <w:p w:rsidR="00221189" w:rsidRPr="00934702" w:rsidRDefault="00221189" w:rsidP="00221189">
      <w:pPr>
        <w:pStyle w:val="Estilo"/>
        <w:ind w:left="-567" w:right="-518"/>
        <w:rPr>
          <w:i/>
          <w:sz w:val="18"/>
          <w:szCs w:val="18"/>
        </w:rPr>
      </w:pPr>
      <w:r w:rsidRPr="00934702">
        <w:rPr>
          <w:i/>
          <w:sz w:val="18"/>
          <w:szCs w:val="18"/>
        </w:rPr>
        <w:t>XV. Proteger la información pública reservada y confidencial que tenga en su poder, contra acceso, utilización, sustracción, modificación, destrucción y eliminación no autorizados;</w:t>
      </w:r>
    </w:p>
    <w:p w:rsidR="00221189" w:rsidRPr="00934702" w:rsidRDefault="00221189" w:rsidP="00221189">
      <w:pPr>
        <w:ind w:left="-567" w:right="-518"/>
        <w:jc w:val="both"/>
        <w:rPr>
          <w:rFonts w:ascii="Arial" w:hAnsi="Arial" w:cs="Arial"/>
          <w:i/>
          <w:snapToGrid w:val="0"/>
          <w:sz w:val="18"/>
          <w:szCs w:val="18"/>
        </w:rPr>
      </w:pPr>
      <w:r w:rsidRPr="00934702">
        <w:rPr>
          <w:rFonts w:ascii="Arial" w:hAnsi="Arial" w:cs="Arial"/>
          <w:i/>
          <w:snapToGrid w:val="0"/>
          <w:sz w:val="18"/>
          <w:szCs w:val="18"/>
        </w:rPr>
        <w:t>En el mismo sentido La Ley de Protección de Datos Personales en Posesión de Sujetos Obligados del Estado de Jalisco y sus Municipios señala:</w:t>
      </w:r>
    </w:p>
    <w:p w:rsidR="00221189" w:rsidRPr="00934702" w:rsidRDefault="00221189" w:rsidP="00221189">
      <w:pPr>
        <w:tabs>
          <w:tab w:val="left" w:pos="1276"/>
        </w:tabs>
        <w:ind w:left="-567" w:right="-518"/>
        <w:jc w:val="both"/>
        <w:rPr>
          <w:rFonts w:ascii="Arial" w:hAnsi="Arial" w:cs="Arial"/>
          <w:b/>
          <w:i/>
          <w:sz w:val="18"/>
          <w:szCs w:val="18"/>
          <w:lang w:val="es-ES_tradnl"/>
        </w:rPr>
      </w:pPr>
    </w:p>
    <w:p w:rsidR="00221189" w:rsidRPr="00934702" w:rsidRDefault="00221189" w:rsidP="00221189">
      <w:pPr>
        <w:tabs>
          <w:tab w:val="left" w:pos="1276"/>
        </w:tabs>
        <w:ind w:left="-567" w:right="-518"/>
        <w:jc w:val="both"/>
        <w:rPr>
          <w:rFonts w:ascii="Arial" w:hAnsi="Arial" w:cs="Arial"/>
          <w:i/>
          <w:sz w:val="18"/>
          <w:szCs w:val="18"/>
          <w:lang w:val="es-ES_tradnl"/>
        </w:rPr>
      </w:pPr>
      <w:r w:rsidRPr="00934702">
        <w:rPr>
          <w:rFonts w:ascii="Arial" w:hAnsi="Arial" w:cs="Arial"/>
          <w:b/>
          <w:i/>
          <w:sz w:val="18"/>
          <w:szCs w:val="18"/>
          <w:lang w:val="es-ES_tradnl"/>
        </w:rPr>
        <w:t>Artículo 3.</w:t>
      </w:r>
      <w:r w:rsidRPr="00934702">
        <w:rPr>
          <w:rFonts w:ascii="Arial" w:hAnsi="Arial" w:cs="Arial"/>
          <w:i/>
          <w:sz w:val="18"/>
          <w:szCs w:val="18"/>
          <w:lang w:val="es-ES_tradnl"/>
        </w:rPr>
        <w:t xml:space="preserve"> Ley — Glosario. </w:t>
      </w:r>
    </w:p>
    <w:p w:rsidR="00221189" w:rsidRPr="00934702" w:rsidRDefault="00221189" w:rsidP="00221189">
      <w:pPr>
        <w:pStyle w:val="Prrafodelista"/>
        <w:numPr>
          <w:ilvl w:val="0"/>
          <w:numId w:val="2"/>
        </w:numPr>
        <w:tabs>
          <w:tab w:val="left" w:pos="1276"/>
        </w:tabs>
        <w:ind w:right="-518"/>
        <w:jc w:val="both"/>
        <w:rPr>
          <w:rFonts w:ascii="Arial" w:hAnsi="Arial" w:cs="Arial"/>
          <w:i/>
          <w:sz w:val="18"/>
          <w:szCs w:val="18"/>
          <w:lang w:val="es-ES_tradnl"/>
        </w:rPr>
      </w:pPr>
      <w:r w:rsidRPr="00934702">
        <w:rPr>
          <w:rFonts w:ascii="Arial" w:hAnsi="Arial" w:cs="Arial"/>
          <w:i/>
          <w:sz w:val="18"/>
          <w:szCs w:val="18"/>
          <w:lang w:val="es-ES_tradnl"/>
        </w:rPr>
        <w:t>Para los efectos de la presente Ley se entenderá por:</w:t>
      </w:r>
    </w:p>
    <w:p w:rsidR="00221189" w:rsidRPr="00934702" w:rsidRDefault="00221189" w:rsidP="00221189">
      <w:pPr>
        <w:pStyle w:val="Prrafodelista"/>
        <w:tabs>
          <w:tab w:val="left" w:pos="1276"/>
        </w:tabs>
        <w:spacing w:after="0"/>
        <w:ind w:left="-567" w:right="-518"/>
        <w:jc w:val="both"/>
        <w:rPr>
          <w:rFonts w:ascii="Arial" w:hAnsi="Arial" w:cs="Arial"/>
          <w:i/>
          <w:sz w:val="18"/>
          <w:szCs w:val="18"/>
          <w:lang w:val="es-ES_tradnl"/>
        </w:rPr>
      </w:pPr>
      <w:r w:rsidRPr="00934702">
        <w:rPr>
          <w:rFonts w:ascii="Arial" w:hAnsi="Arial" w:cs="Arial"/>
          <w:i/>
          <w:sz w:val="18"/>
          <w:szCs w:val="18"/>
          <w:lang w:val="es-ES_tradnl"/>
        </w:rPr>
        <w:t>I a VIII….</w:t>
      </w:r>
    </w:p>
    <w:p w:rsidR="00221189" w:rsidRPr="00934702" w:rsidRDefault="00221189" w:rsidP="00221189">
      <w:pPr>
        <w:tabs>
          <w:tab w:val="left" w:pos="1276"/>
        </w:tabs>
        <w:ind w:left="-567" w:right="-518"/>
        <w:jc w:val="both"/>
        <w:rPr>
          <w:rFonts w:ascii="Arial" w:hAnsi="Arial" w:cs="Arial"/>
          <w:i/>
          <w:sz w:val="18"/>
          <w:szCs w:val="18"/>
          <w:lang w:val="es-ES_tradnl"/>
        </w:rPr>
      </w:pPr>
      <w:r w:rsidRPr="00934702">
        <w:rPr>
          <w:rFonts w:ascii="Arial" w:hAnsi="Arial" w:cs="Arial"/>
          <w:i/>
          <w:sz w:val="18"/>
          <w:szCs w:val="18"/>
          <w:lang w:val="es-ES_tradnl"/>
        </w:rPr>
        <w:t xml:space="preserve">IX. Datos personales: Cualquier información concerniente a una persona física identificada o identificable. Se considera que una persona es identificable cuando su identidad pueda determinarse directa o indirectamente a través de cualquier información; </w:t>
      </w:r>
    </w:p>
    <w:p w:rsidR="00221189" w:rsidRPr="00934702" w:rsidRDefault="00221189" w:rsidP="00221189">
      <w:pPr>
        <w:ind w:left="-567" w:right="-518"/>
        <w:jc w:val="both"/>
        <w:rPr>
          <w:rFonts w:ascii="Arial" w:hAnsi="Arial" w:cs="Arial"/>
          <w:i/>
          <w:sz w:val="18"/>
          <w:szCs w:val="18"/>
          <w:lang w:val="es-ES_tradnl"/>
        </w:rPr>
      </w:pPr>
      <w:r w:rsidRPr="00934702">
        <w:rPr>
          <w:rFonts w:ascii="Arial" w:hAnsi="Arial" w:cs="Arial"/>
          <w:i/>
          <w:sz w:val="18"/>
          <w:szCs w:val="18"/>
          <w:lang w:val="es-ES_tradnl"/>
        </w:rPr>
        <w:t xml:space="preserve">X. Datos personales sensibles: Aquellos que se refieran a la esfera más íntima de su titular, o cuya utilización indebida pueda dar origen a discriminación o conlleve un riesgo grave para éste. </w:t>
      </w:r>
      <w:r w:rsidRPr="00934702">
        <w:rPr>
          <w:rFonts w:ascii="Arial" w:hAnsi="Arial" w:cs="Arial"/>
          <w:b/>
          <w:i/>
          <w:sz w:val="18"/>
          <w:szCs w:val="18"/>
          <w:u w:val="single"/>
          <w:lang w:val="es-ES_tradnl"/>
        </w:rPr>
        <w:t>De manera enunciativa más no limitativa, se consideran sensibles los datos personales</w:t>
      </w:r>
      <w:r w:rsidRPr="00934702">
        <w:rPr>
          <w:rFonts w:ascii="Arial" w:hAnsi="Arial" w:cs="Arial"/>
          <w:i/>
          <w:sz w:val="18"/>
          <w:szCs w:val="18"/>
          <w:lang w:val="es-ES_tradnl"/>
        </w:rPr>
        <w:t xml:space="preserve"> que puedan revelar aspectos como origen racial o étnico, estado de salud, información genética, datos biométricos, creencias religiosas, filosóficas y morales, opiniones políticas y preferencia sexual.</w:t>
      </w:r>
    </w:p>
    <w:p w:rsidR="00221189" w:rsidRPr="00934702" w:rsidRDefault="00221189" w:rsidP="00221189">
      <w:pPr>
        <w:ind w:left="-567" w:right="-801"/>
        <w:jc w:val="both"/>
        <w:rPr>
          <w:rFonts w:ascii="Arial" w:hAnsi="Arial" w:cs="Arial"/>
          <w:i/>
          <w:snapToGrid w:val="0"/>
          <w:sz w:val="18"/>
          <w:szCs w:val="18"/>
        </w:rPr>
      </w:pPr>
    </w:p>
    <w:p w:rsidR="00AB2E1C" w:rsidRPr="00934702" w:rsidRDefault="00AB2E1C" w:rsidP="00221189">
      <w:pPr>
        <w:ind w:left="-993" w:right="-801"/>
        <w:jc w:val="both"/>
        <w:rPr>
          <w:rFonts w:ascii="Arial" w:hAnsi="Arial" w:cs="Arial"/>
          <w:sz w:val="20"/>
        </w:rPr>
      </w:pPr>
    </w:p>
    <w:p w:rsidR="00AB2E1C" w:rsidRPr="00934702" w:rsidRDefault="00AB2E1C" w:rsidP="00221189">
      <w:pPr>
        <w:ind w:left="-993" w:right="-801"/>
        <w:jc w:val="both"/>
        <w:rPr>
          <w:rFonts w:ascii="Arial" w:hAnsi="Arial" w:cs="Arial"/>
          <w:sz w:val="20"/>
        </w:rPr>
      </w:pPr>
    </w:p>
    <w:p w:rsidR="00AB2E1C" w:rsidRPr="00934702" w:rsidRDefault="00AB2E1C" w:rsidP="00221189">
      <w:pPr>
        <w:ind w:left="-993" w:right="-801"/>
        <w:jc w:val="both"/>
        <w:rPr>
          <w:rFonts w:ascii="Arial" w:hAnsi="Arial" w:cs="Arial"/>
          <w:sz w:val="20"/>
        </w:rPr>
      </w:pPr>
    </w:p>
    <w:p w:rsidR="00AB2E1C" w:rsidRPr="00934702" w:rsidRDefault="00AB2E1C" w:rsidP="00221189">
      <w:pPr>
        <w:ind w:left="-993" w:right="-801"/>
        <w:jc w:val="both"/>
        <w:rPr>
          <w:rFonts w:ascii="Arial" w:hAnsi="Arial" w:cs="Arial"/>
          <w:sz w:val="20"/>
        </w:rPr>
      </w:pPr>
    </w:p>
    <w:p w:rsidR="00AB2E1C" w:rsidRPr="00934702" w:rsidRDefault="00AB2E1C" w:rsidP="00221189">
      <w:pPr>
        <w:ind w:left="-993" w:right="-801"/>
        <w:jc w:val="both"/>
        <w:rPr>
          <w:rFonts w:ascii="Arial" w:hAnsi="Arial" w:cs="Arial"/>
          <w:sz w:val="20"/>
        </w:rPr>
      </w:pPr>
    </w:p>
    <w:p w:rsidR="00AB2E1C" w:rsidRPr="00934702" w:rsidRDefault="00AB2E1C" w:rsidP="00221189">
      <w:pPr>
        <w:ind w:left="-993" w:right="-801"/>
        <w:jc w:val="both"/>
        <w:rPr>
          <w:rFonts w:ascii="Arial" w:hAnsi="Arial" w:cs="Arial"/>
          <w:sz w:val="20"/>
        </w:rPr>
      </w:pPr>
    </w:p>
    <w:p w:rsidR="00AB2E1C" w:rsidRPr="00934702" w:rsidRDefault="00AB2E1C" w:rsidP="00221189">
      <w:pPr>
        <w:ind w:left="-993" w:right="-801"/>
        <w:jc w:val="both"/>
        <w:rPr>
          <w:rFonts w:ascii="Arial" w:hAnsi="Arial" w:cs="Arial"/>
          <w:sz w:val="20"/>
        </w:rPr>
      </w:pPr>
    </w:p>
    <w:p w:rsidR="00221189" w:rsidRPr="00934702" w:rsidRDefault="00221189" w:rsidP="00221189">
      <w:pPr>
        <w:ind w:left="-993" w:right="-801"/>
        <w:jc w:val="both"/>
        <w:rPr>
          <w:rFonts w:ascii="Arial" w:hAnsi="Arial" w:cs="Arial"/>
          <w:sz w:val="20"/>
        </w:rPr>
      </w:pPr>
      <w:r w:rsidRPr="00934702">
        <w:rPr>
          <w:rFonts w:ascii="Arial" w:hAnsi="Arial" w:cs="Arial"/>
          <w:sz w:val="20"/>
        </w:rPr>
        <w:t>En el mismo sentido, es de tomar en consideración lo establecido en el Lineamiento Noveno de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el cual señala:</w:t>
      </w:r>
    </w:p>
    <w:p w:rsidR="00221189" w:rsidRPr="00934702" w:rsidRDefault="00221189" w:rsidP="00221189">
      <w:pPr>
        <w:jc w:val="both"/>
        <w:rPr>
          <w:rFonts w:ascii="Arial" w:hAnsi="Arial" w:cs="Arial"/>
          <w:sz w:val="22"/>
        </w:rPr>
      </w:pPr>
    </w:p>
    <w:p w:rsidR="00221189" w:rsidRPr="00934702" w:rsidRDefault="00221189" w:rsidP="00221189">
      <w:pPr>
        <w:tabs>
          <w:tab w:val="left" w:pos="4111"/>
        </w:tabs>
        <w:ind w:left="-567" w:right="-518"/>
        <w:jc w:val="both"/>
        <w:rPr>
          <w:rFonts w:ascii="Arial" w:hAnsi="Arial" w:cs="Arial"/>
          <w:i/>
          <w:sz w:val="22"/>
          <w:lang w:val="es-ES_tradnl"/>
        </w:rPr>
      </w:pPr>
      <w:r w:rsidRPr="00934702">
        <w:rPr>
          <w:rFonts w:ascii="Arial" w:hAnsi="Arial" w:cs="Arial"/>
          <w:b/>
          <w:i/>
          <w:sz w:val="20"/>
          <w:szCs w:val="20"/>
          <w:lang w:val="es-ES_tradnl"/>
        </w:rPr>
        <w:t>Noveno:</w:t>
      </w:r>
      <w:r w:rsidRPr="00934702">
        <w:rPr>
          <w:rFonts w:ascii="Arial" w:hAnsi="Arial" w:cs="Arial"/>
          <w:i/>
          <w:sz w:val="20"/>
          <w:szCs w:val="20"/>
          <w:lang w:val="es-ES_tradnl"/>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r w:rsidRPr="00934702">
        <w:rPr>
          <w:rFonts w:ascii="Arial" w:hAnsi="Arial" w:cs="Arial"/>
          <w:i/>
          <w:sz w:val="22"/>
          <w:lang w:val="es-ES_tradnl"/>
        </w:rPr>
        <w:t>.</w:t>
      </w:r>
    </w:p>
    <w:p w:rsidR="00221189" w:rsidRPr="00934702" w:rsidRDefault="00221189" w:rsidP="00221189">
      <w:pPr>
        <w:ind w:left="-993"/>
        <w:jc w:val="both"/>
        <w:rPr>
          <w:rFonts w:ascii="Arial" w:hAnsi="Arial" w:cs="Arial"/>
          <w:sz w:val="22"/>
        </w:rPr>
      </w:pPr>
    </w:p>
    <w:p w:rsidR="00221189" w:rsidRPr="00934702" w:rsidRDefault="00221189" w:rsidP="00221189">
      <w:pPr>
        <w:ind w:left="-993" w:right="-801"/>
        <w:jc w:val="both"/>
        <w:rPr>
          <w:rFonts w:ascii="Arial" w:hAnsi="Arial" w:cs="Arial"/>
          <w:sz w:val="20"/>
        </w:rPr>
      </w:pPr>
      <w:r w:rsidRPr="00934702">
        <w:rPr>
          <w:rFonts w:ascii="Arial" w:hAnsi="Arial" w:cs="Arial"/>
          <w:sz w:val="20"/>
        </w:rPr>
        <w:t>Con base en lo anteriormente expuesto este Comité de Transparencia tiene a bien, emitir el siguiente punto de:</w:t>
      </w:r>
    </w:p>
    <w:p w:rsidR="00221189" w:rsidRPr="00934702" w:rsidRDefault="00221189" w:rsidP="00221189">
      <w:pPr>
        <w:ind w:right="-801"/>
        <w:jc w:val="both"/>
        <w:rPr>
          <w:rFonts w:ascii="Arial" w:hAnsi="Arial" w:cs="Arial"/>
          <w:sz w:val="22"/>
        </w:rPr>
      </w:pPr>
    </w:p>
    <w:p w:rsidR="00221189" w:rsidRPr="00934702" w:rsidRDefault="00221189" w:rsidP="00221189">
      <w:pPr>
        <w:ind w:left="-993" w:right="-801"/>
        <w:jc w:val="both"/>
        <w:rPr>
          <w:rFonts w:ascii="Arial" w:hAnsi="Arial" w:cs="Arial"/>
          <w:bCs/>
          <w:sz w:val="16"/>
        </w:rPr>
      </w:pPr>
      <w:r w:rsidRPr="00934702">
        <w:rPr>
          <w:rFonts w:ascii="Arial" w:hAnsi="Arial" w:cs="Arial"/>
          <w:b/>
          <w:sz w:val="20"/>
        </w:rPr>
        <w:t xml:space="preserve">ACUERDO.- </w:t>
      </w:r>
      <w:r w:rsidRPr="00934702">
        <w:rPr>
          <w:rFonts w:ascii="Arial" w:hAnsi="Arial" w:cs="Arial"/>
          <w:sz w:val="20"/>
        </w:rPr>
        <w:t>Se aprueba la versión pública de</w:t>
      </w:r>
      <w:r w:rsidR="00CD4445" w:rsidRPr="00934702">
        <w:rPr>
          <w:rFonts w:ascii="Arial" w:hAnsi="Arial" w:cs="Arial"/>
          <w:sz w:val="20"/>
        </w:rPr>
        <w:t>l</w:t>
      </w:r>
      <w:r w:rsidRPr="00934702">
        <w:rPr>
          <w:rFonts w:ascii="Arial" w:hAnsi="Arial" w:cs="Arial"/>
          <w:sz w:val="20"/>
        </w:rPr>
        <w:t xml:space="preserve"> </w:t>
      </w:r>
      <w:r w:rsidR="00CD4445" w:rsidRPr="00934702">
        <w:rPr>
          <w:rFonts w:ascii="Arial" w:hAnsi="Arial" w:cs="Arial"/>
          <w:sz w:val="20"/>
        </w:rPr>
        <w:t>entregable</w:t>
      </w:r>
      <w:r w:rsidRPr="00934702">
        <w:rPr>
          <w:rFonts w:ascii="Arial" w:hAnsi="Arial" w:cs="Arial"/>
          <w:sz w:val="20"/>
        </w:rPr>
        <w:t>, toda vez que dicha versión pública, presentada por el área generadora de la información, se ajusta a lo establecido por el artículo 21 de la Ley de Transparencia y Acceso a la Información Pública del Estado de Jalisco y sus Municipios, así como lo dispuesto por los Lineamientos Noveno y Quincuagésimo  de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w:t>
      </w:r>
    </w:p>
    <w:p w:rsidR="00221189" w:rsidRPr="00934702" w:rsidRDefault="00221189" w:rsidP="00221189">
      <w:pPr>
        <w:ind w:left="-993" w:right="-376"/>
        <w:jc w:val="both"/>
        <w:rPr>
          <w:rFonts w:ascii="Arial" w:hAnsi="Arial" w:cs="Arial"/>
          <w:b/>
          <w:bCs/>
          <w:sz w:val="20"/>
        </w:rPr>
      </w:pPr>
    </w:p>
    <w:p w:rsidR="00221189" w:rsidRPr="00934702" w:rsidRDefault="00221189" w:rsidP="00221189">
      <w:pPr>
        <w:ind w:left="-993" w:right="-801"/>
        <w:jc w:val="both"/>
        <w:rPr>
          <w:rFonts w:ascii="Arial" w:hAnsi="Arial" w:cs="Arial"/>
          <w:sz w:val="20"/>
          <w:szCs w:val="20"/>
        </w:rPr>
      </w:pPr>
      <w:r w:rsidRPr="00934702">
        <w:rPr>
          <w:rFonts w:ascii="Arial" w:hAnsi="Arial" w:cs="Arial"/>
          <w:b/>
          <w:sz w:val="20"/>
          <w:szCs w:val="20"/>
          <w:lang w:eastAsia="es-ES"/>
        </w:rPr>
        <w:t xml:space="preserve">5.- Asuntos Generales. - Voz </w:t>
      </w:r>
      <w:r w:rsidRPr="00934702">
        <w:rPr>
          <w:rFonts w:ascii="Arial" w:hAnsi="Arial" w:cs="Arial"/>
          <w:b/>
          <w:sz w:val="20"/>
          <w:szCs w:val="20"/>
        </w:rPr>
        <w:t>Lic. José Antonio Castañeda Castellanos</w:t>
      </w:r>
      <w:r w:rsidRPr="00934702">
        <w:rPr>
          <w:rFonts w:ascii="Arial" w:hAnsi="Arial" w:cs="Arial"/>
          <w:sz w:val="20"/>
          <w:szCs w:val="20"/>
        </w:rPr>
        <w:t xml:space="preserve"> </w:t>
      </w:r>
      <w:proofErr w:type="gramStart"/>
      <w:r w:rsidRPr="00934702">
        <w:rPr>
          <w:rFonts w:ascii="Arial" w:hAnsi="Arial" w:cs="Arial"/>
          <w:sz w:val="20"/>
          <w:szCs w:val="20"/>
        </w:rPr>
        <w:t>Presidente</w:t>
      </w:r>
      <w:proofErr w:type="gramEnd"/>
      <w:r w:rsidRPr="00934702">
        <w:rPr>
          <w:rFonts w:ascii="Arial" w:hAnsi="Arial" w:cs="Arial"/>
          <w:sz w:val="20"/>
          <w:szCs w:val="20"/>
        </w:rPr>
        <w:t xml:space="preserve"> del Comité: ¿Existe algún tema adicional a tratar en esta sesión?</w:t>
      </w:r>
      <w:r w:rsidRPr="00934702">
        <w:rPr>
          <w:rFonts w:ascii="Arial" w:hAnsi="Arial" w:cs="Arial"/>
          <w:b/>
          <w:bCs/>
          <w:sz w:val="20"/>
          <w:szCs w:val="20"/>
        </w:rPr>
        <w:t xml:space="preserve"> </w:t>
      </w:r>
      <w:r w:rsidRPr="00934702">
        <w:rPr>
          <w:rFonts w:ascii="Arial" w:hAnsi="Arial" w:cs="Arial"/>
          <w:bCs/>
          <w:sz w:val="20"/>
          <w:szCs w:val="20"/>
        </w:rPr>
        <w:t>Al no existir tema alguno por tratar en la presente sesión, p</w:t>
      </w:r>
      <w:r w:rsidRPr="00934702">
        <w:rPr>
          <w:rFonts w:ascii="Arial" w:hAnsi="Arial" w:cs="Arial"/>
          <w:sz w:val="20"/>
          <w:szCs w:val="20"/>
        </w:rPr>
        <w:t xml:space="preserve">asamos a la clausura de la Sesión. </w:t>
      </w:r>
    </w:p>
    <w:p w:rsidR="00221189" w:rsidRPr="00934702" w:rsidRDefault="00221189" w:rsidP="00221189">
      <w:pPr>
        <w:ind w:left="-993" w:right="-801"/>
        <w:jc w:val="both"/>
        <w:rPr>
          <w:rFonts w:ascii="Arial" w:hAnsi="Arial" w:cs="Arial"/>
          <w:sz w:val="20"/>
          <w:szCs w:val="20"/>
        </w:rPr>
      </w:pPr>
    </w:p>
    <w:p w:rsidR="00221189" w:rsidRPr="00934702" w:rsidRDefault="00221189" w:rsidP="00221189">
      <w:pPr>
        <w:ind w:left="-993" w:right="-801"/>
        <w:jc w:val="both"/>
        <w:rPr>
          <w:rFonts w:ascii="Arial" w:hAnsi="Arial" w:cs="Arial"/>
          <w:b/>
          <w:sz w:val="20"/>
          <w:szCs w:val="20"/>
        </w:rPr>
      </w:pPr>
      <w:r w:rsidRPr="00934702">
        <w:rPr>
          <w:rFonts w:ascii="Arial" w:hAnsi="Arial" w:cs="Arial"/>
          <w:b/>
          <w:sz w:val="20"/>
          <w:szCs w:val="20"/>
          <w:lang w:eastAsia="es-ES"/>
        </w:rPr>
        <w:t xml:space="preserve">6.- Clausura de la Sesión. - Voz </w:t>
      </w:r>
      <w:r w:rsidRPr="00934702">
        <w:rPr>
          <w:rFonts w:ascii="Arial" w:hAnsi="Arial" w:cs="Arial"/>
          <w:b/>
          <w:sz w:val="20"/>
          <w:szCs w:val="20"/>
        </w:rPr>
        <w:t>Lic. José Antonio Castañeda Castellanos</w:t>
      </w:r>
      <w:r w:rsidRPr="00934702">
        <w:rPr>
          <w:rFonts w:ascii="Arial" w:hAnsi="Arial" w:cs="Arial"/>
          <w:sz w:val="20"/>
          <w:szCs w:val="20"/>
        </w:rPr>
        <w:t xml:space="preserve"> </w:t>
      </w:r>
      <w:proofErr w:type="gramStart"/>
      <w:r w:rsidRPr="00934702">
        <w:rPr>
          <w:rFonts w:ascii="Arial" w:hAnsi="Arial" w:cs="Arial"/>
          <w:sz w:val="20"/>
          <w:szCs w:val="20"/>
        </w:rPr>
        <w:t>Presidente</w:t>
      </w:r>
      <w:proofErr w:type="gramEnd"/>
      <w:r w:rsidRPr="00934702">
        <w:rPr>
          <w:rFonts w:ascii="Arial" w:hAnsi="Arial" w:cs="Arial"/>
          <w:sz w:val="20"/>
          <w:szCs w:val="20"/>
        </w:rPr>
        <w:t xml:space="preserve"> del Comité:</w:t>
      </w:r>
      <w:r w:rsidRPr="00934702">
        <w:rPr>
          <w:rFonts w:ascii="Arial" w:hAnsi="Arial" w:cs="Arial"/>
          <w:bCs/>
          <w:sz w:val="20"/>
          <w:szCs w:val="20"/>
        </w:rPr>
        <w:t xml:space="preserve"> </w:t>
      </w:r>
      <w:r w:rsidRPr="00934702">
        <w:rPr>
          <w:rFonts w:ascii="Arial" w:hAnsi="Arial" w:cs="Arial"/>
          <w:sz w:val="20"/>
          <w:szCs w:val="20"/>
          <w:lang w:eastAsia="es-ES"/>
        </w:rPr>
        <w:t>No habiendo más asuntos a tratar,</w:t>
      </w:r>
      <w:r w:rsidRPr="00934702">
        <w:rPr>
          <w:rFonts w:ascii="Arial" w:hAnsi="Arial" w:cs="Arial"/>
          <w:sz w:val="20"/>
          <w:szCs w:val="20"/>
        </w:rPr>
        <w:t xml:space="preserve"> doy por clausurada la presente sesión, siendo las 1</w:t>
      </w:r>
      <w:r w:rsidR="00CD4445" w:rsidRPr="00934702">
        <w:rPr>
          <w:rFonts w:ascii="Arial" w:hAnsi="Arial" w:cs="Arial"/>
          <w:sz w:val="20"/>
          <w:szCs w:val="20"/>
        </w:rPr>
        <w:t>4</w:t>
      </w:r>
      <w:r w:rsidRPr="00934702">
        <w:rPr>
          <w:rFonts w:ascii="Arial" w:hAnsi="Arial" w:cs="Arial"/>
          <w:sz w:val="20"/>
          <w:szCs w:val="20"/>
        </w:rPr>
        <w:t>:</w:t>
      </w:r>
      <w:r w:rsidR="00CD4445" w:rsidRPr="00934702">
        <w:rPr>
          <w:rFonts w:ascii="Arial" w:hAnsi="Arial" w:cs="Arial"/>
          <w:sz w:val="20"/>
          <w:szCs w:val="20"/>
        </w:rPr>
        <w:t>36 catorce</w:t>
      </w:r>
      <w:r w:rsidRPr="00934702">
        <w:rPr>
          <w:rFonts w:ascii="Arial" w:hAnsi="Arial" w:cs="Arial"/>
          <w:sz w:val="20"/>
          <w:szCs w:val="20"/>
        </w:rPr>
        <w:t xml:space="preserve"> horas con </w:t>
      </w:r>
      <w:r w:rsidR="00CD4445" w:rsidRPr="00934702">
        <w:rPr>
          <w:rFonts w:ascii="Arial" w:hAnsi="Arial" w:cs="Arial"/>
          <w:sz w:val="20"/>
          <w:szCs w:val="20"/>
        </w:rPr>
        <w:t xml:space="preserve">treinta y seis </w:t>
      </w:r>
      <w:r w:rsidRPr="00934702">
        <w:rPr>
          <w:rFonts w:ascii="Arial" w:hAnsi="Arial" w:cs="Arial"/>
          <w:sz w:val="20"/>
          <w:szCs w:val="20"/>
        </w:rPr>
        <w:t>minutos del día de hoy 1</w:t>
      </w:r>
      <w:r w:rsidR="00CD4445" w:rsidRPr="00934702">
        <w:rPr>
          <w:rFonts w:ascii="Arial" w:hAnsi="Arial" w:cs="Arial"/>
          <w:sz w:val="20"/>
          <w:szCs w:val="20"/>
        </w:rPr>
        <w:t xml:space="preserve">1 once de </w:t>
      </w:r>
      <w:r w:rsidR="002A0114" w:rsidRPr="00934702">
        <w:rPr>
          <w:rFonts w:ascii="Arial" w:hAnsi="Arial" w:cs="Arial"/>
          <w:sz w:val="20"/>
          <w:szCs w:val="20"/>
        </w:rPr>
        <w:t>julio</w:t>
      </w:r>
      <w:r w:rsidR="00CD4445" w:rsidRPr="00934702">
        <w:rPr>
          <w:rFonts w:ascii="Arial" w:hAnsi="Arial" w:cs="Arial"/>
          <w:sz w:val="20"/>
          <w:szCs w:val="20"/>
        </w:rPr>
        <w:t xml:space="preserve"> </w:t>
      </w:r>
      <w:r w:rsidRPr="00934702">
        <w:rPr>
          <w:rFonts w:ascii="Arial" w:hAnsi="Arial" w:cs="Arial"/>
          <w:sz w:val="20"/>
          <w:szCs w:val="20"/>
        </w:rPr>
        <w:t>del año 2024 dos mil veinticuatro; agradeciendo su asistencia ¡Gracias!</w:t>
      </w:r>
    </w:p>
    <w:p w:rsidR="00221189" w:rsidRPr="00934702" w:rsidRDefault="00221189" w:rsidP="00221189">
      <w:pPr>
        <w:ind w:left="-993" w:right="-801"/>
        <w:jc w:val="both"/>
        <w:rPr>
          <w:rFonts w:ascii="Arial" w:hAnsi="Arial" w:cs="Arial"/>
          <w:sz w:val="20"/>
          <w:szCs w:val="20"/>
        </w:rPr>
      </w:pPr>
    </w:p>
    <w:p w:rsidR="00221189" w:rsidRPr="00934702" w:rsidRDefault="00221189" w:rsidP="00221189">
      <w:pPr>
        <w:ind w:left="-993" w:right="-801"/>
        <w:jc w:val="both"/>
        <w:rPr>
          <w:rFonts w:ascii="Arial" w:hAnsi="Arial" w:cs="Arial"/>
          <w:sz w:val="20"/>
          <w:szCs w:val="20"/>
        </w:rPr>
      </w:pPr>
      <w:r w:rsidRPr="00934702">
        <w:rPr>
          <w:rFonts w:ascii="Arial" w:hAnsi="Arial" w:cs="Arial"/>
          <w:sz w:val="20"/>
          <w:szCs w:val="20"/>
        </w:rPr>
        <w:t>Se levanta la presente acta en vía de constancia, firmando en ella quienes intervinieron.</w:t>
      </w:r>
    </w:p>
    <w:p w:rsidR="00221189" w:rsidRPr="00934702" w:rsidRDefault="00221189" w:rsidP="00221189">
      <w:pPr>
        <w:jc w:val="center"/>
        <w:rPr>
          <w:rFonts w:ascii="Arial" w:hAnsi="Arial" w:cs="Arial"/>
          <w:sz w:val="20"/>
          <w:szCs w:val="20"/>
        </w:rPr>
      </w:pPr>
    </w:p>
    <w:p w:rsidR="00221189" w:rsidRPr="00934702" w:rsidRDefault="00221189" w:rsidP="00221189">
      <w:pPr>
        <w:jc w:val="center"/>
        <w:rPr>
          <w:rFonts w:ascii="Arial" w:hAnsi="Arial" w:cs="Arial"/>
          <w:sz w:val="20"/>
          <w:szCs w:val="20"/>
        </w:rPr>
      </w:pPr>
    </w:p>
    <w:p w:rsidR="00221189" w:rsidRPr="00934702" w:rsidRDefault="00221189" w:rsidP="00221189">
      <w:pPr>
        <w:jc w:val="center"/>
        <w:rPr>
          <w:rFonts w:ascii="Arial" w:hAnsi="Arial" w:cs="Arial"/>
          <w:sz w:val="20"/>
          <w:szCs w:val="20"/>
        </w:rPr>
      </w:pPr>
    </w:p>
    <w:p w:rsidR="00221189" w:rsidRPr="00934702" w:rsidRDefault="00221189" w:rsidP="00221189">
      <w:pPr>
        <w:jc w:val="center"/>
        <w:rPr>
          <w:rFonts w:ascii="Arial" w:hAnsi="Arial" w:cs="Arial"/>
          <w:sz w:val="20"/>
          <w:szCs w:val="18"/>
        </w:rPr>
      </w:pPr>
      <w:r w:rsidRPr="00934702">
        <w:rPr>
          <w:rFonts w:ascii="Arial" w:hAnsi="Arial" w:cs="Arial"/>
          <w:b/>
          <w:sz w:val="20"/>
          <w:szCs w:val="18"/>
        </w:rPr>
        <w:t>Lic. José Antonio Castañeda Castellanos</w:t>
      </w:r>
      <w:r w:rsidRPr="00934702">
        <w:rPr>
          <w:rFonts w:ascii="Arial" w:hAnsi="Arial" w:cs="Arial"/>
          <w:sz w:val="20"/>
          <w:szCs w:val="18"/>
        </w:rPr>
        <w:t xml:space="preserve"> </w:t>
      </w:r>
    </w:p>
    <w:p w:rsidR="00221189" w:rsidRPr="00934702" w:rsidRDefault="00221189" w:rsidP="00221189">
      <w:pPr>
        <w:jc w:val="center"/>
        <w:rPr>
          <w:rFonts w:ascii="Arial" w:hAnsi="Arial" w:cs="Arial"/>
          <w:sz w:val="20"/>
          <w:szCs w:val="18"/>
        </w:rPr>
      </w:pPr>
      <w:r w:rsidRPr="00934702">
        <w:rPr>
          <w:rFonts w:ascii="Arial" w:hAnsi="Arial" w:cs="Arial"/>
          <w:sz w:val="20"/>
          <w:szCs w:val="18"/>
        </w:rPr>
        <w:t xml:space="preserve">Director Jurídico y </w:t>
      </w:r>
      <w:proofErr w:type="gramStart"/>
      <w:r w:rsidRPr="00934702">
        <w:rPr>
          <w:rFonts w:ascii="Arial" w:hAnsi="Arial" w:cs="Arial"/>
          <w:sz w:val="20"/>
          <w:szCs w:val="18"/>
        </w:rPr>
        <w:t>Presidente</w:t>
      </w:r>
      <w:proofErr w:type="gramEnd"/>
      <w:r w:rsidRPr="00934702">
        <w:rPr>
          <w:rFonts w:ascii="Arial" w:hAnsi="Arial" w:cs="Arial"/>
          <w:sz w:val="20"/>
          <w:szCs w:val="18"/>
        </w:rPr>
        <w:t xml:space="preserve"> del Comité de Transparencia del OPD denominado del Sistema DIF Guadalajara</w:t>
      </w:r>
    </w:p>
    <w:p w:rsidR="00221189" w:rsidRPr="00934702" w:rsidRDefault="00221189" w:rsidP="00221189">
      <w:pPr>
        <w:rPr>
          <w:rFonts w:ascii="Arial" w:hAnsi="Arial" w:cs="Arial"/>
          <w:b/>
          <w:sz w:val="20"/>
          <w:szCs w:val="18"/>
        </w:rPr>
      </w:pPr>
    </w:p>
    <w:p w:rsidR="00221189" w:rsidRPr="00934702" w:rsidRDefault="00221189" w:rsidP="00221189">
      <w:pPr>
        <w:rPr>
          <w:rFonts w:ascii="Arial" w:hAnsi="Arial" w:cs="Arial"/>
          <w:b/>
          <w:sz w:val="20"/>
          <w:szCs w:val="18"/>
        </w:rPr>
      </w:pPr>
    </w:p>
    <w:p w:rsidR="00221189" w:rsidRPr="00934702" w:rsidRDefault="00221189" w:rsidP="00221189">
      <w:pPr>
        <w:rPr>
          <w:rFonts w:ascii="Arial" w:hAnsi="Arial" w:cs="Arial"/>
          <w:b/>
          <w:sz w:val="20"/>
          <w:szCs w:val="18"/>
        </w:rPr>
      </w:pPr>
    </w:p>
    <w:p w:rsidR="00221189" w:rsidRPr="00934702" w:rsidRDefault="00221189" w:rsidP="00221189">
      <w:pPr>
        <w:jc w:val="center"/>
        <w:rPr>
          <w:rFonts w:ascii="Arial" w:hAnsi="Arial" w:cs="Arial"/>
          <w:b/>
          <w:sz w:val="20"/>
          <w:szCs w:val="18"/>
        </w:rPr>
      </w:pPr>
      <w:r w:rsidRPr="00934702">
        <w:rPr>
          <w:rFonts w:ascii="Arial" w:hAnsi="Arial" w:cs="Arial"/>
          <w:b/>
          <w:bCs/>
          <w:sz w:val="20"/>
          <w:szCs w:val="18"/>
        </w:rPr>
        <w:t>Lic. Miguel Escalante Vázquez</w:t>
      </w:r>
    </w:p>
    <w:p w:rsidR="00221189" w:rsidRPr="00934702" w:rsidRDefault="00221189" w:rsidP="00221189">
      <w:pPr>
        <w:jc w:val="center"/>
        <w:rPr>
          <w:rFonts w:ascii="Arial" w:hAnsi="Arial" w:cs="Arial"/>
          <w:sz w:val="20"/>
          <w:szCs w:val="18"/>
        </w:rPr>
      </w:pPr>
      <w:r w:rsidRPr="00934702">
        <w:rPr>
          <w:rFonts w:ascii="Arial" w:hAnsi="Arial" w:cs="Arial"/>
          <w:sz w:val="20"/>
          <w:szCs w:val="18"/>
        </w:rPr>
        <w:t xml:space="preserve">Titular de la Unidad de Transparencia y </w:t>
      </w:r>
      <w:proofErr w:type="gramStart"/>
      <w:r w:rsidRPr="00934702">
        <w:rPr>
          <w:rFonts w:ascii="Arial" w:hAnsi="Arial" w:cs="Arial"/>
          <w:sz w:val="20"/>
          <w:szCs w:val="18"/>
        </w:rPr>
        <w:t>Secretario</w:t>
      </w:r>
      <w:proofErr w:type="gramEnd"/>
      <w:r w:rsidRPr="00934702">
        <w:rPr>
          <w:rFonts w:ascii="Arial" w:hAnsi="Arial" w:cs="Arial"/>
          <w:sz w:val="20"/>
          <w:szCs w:val="18"/>
        </w:rPr>
        <w:t xml:space="preserve"> del Comité de Transparencia del OPD denominado Sistema del Sistema DIF Guadalajara</w:t>
      </w:r>
    </w:p>
    <w:p w:rsidR="00221189" w:rsidRPr="00934702" w:rsidRDefault="00221189" w:rsidP="00221189">
      <w:pPr>
        <w:jc w:val="center"/>
        <w:rPr>
          <w:rFonts w:ascii="Arial" w:hAnsi="Arial" w:cs="Arial"/>
          <w:sz w:val="20"/>
          <w:szCs w:val="18"/>
        </w:rPr>
      </w:pPr>
    </w:p>
    <w:p w:rsidR="00221189" w:rsidRPr="00934702" w:rsidRDefault="00221189" w:rsidP="00221189">
      <w:pPr>
        <w:jc w:val="center"/>
        <w:rPr>
          <w:rFonts w:ascii="Arial" w:hAnsi="Arial" w:cs="Arial"/>
          <w:sz w:val="20"/>
          <w:szCs w:val="18"/>
        </w:rPr>
      </w:pPr>
    </w:p>
    <w:p w:rsidR="00221189" w:rsidRPr="00934702" w:rsidRDefault="00221189" w:rsidP="00221189">
      <w:pPr>
        <w:jc w:val="center"/>
        <w:rPr>
          <w:rFonts w:ascii="Arial" w:hAnsi="Arial" w:cs="Arial"/>
          <w:sz w:val="20"/>
          <w:szCs w:val="18"/>
        </w:rPr>
      </w:pPr>
    </w:p>
    <w:p w:rsidR="00221189" w:rsidRPr="00934702" w:rsidRDefault="00221189" w:rsidP="00221189">
      <w:pPr>
        <w:jc w:val="center"/>
        <w:rPr>
          <w:rFonts w:ascii="Arial" w:hAnsi="Arial" w:cs="Arial"/>
          <w:bCs/>
          <w:sz w:val="20"/>
          <w:szCs w:val="18"/>
        </w:rPr>
      </w:pPr>
      <w:r w:rsidRPr="00934702">
        <w:rPr>
          <w:rFonts w:ascii="Arial" w:hAnsi="Arial" w:cs="Arial"/>
          <w:b/>
          <w:bCs/>
          <w:sz w:val="20"/>
          <w:szCs w:val="18"/>
        </w:rPr>
        <w:t xml:space="preserve">Lic. en C.P. </w:t>
      </w:r>
      <w:r w:rsidRPr="00934702">
        <w:rPr>
          <w:rFonts w:ascii="Arial" w:hAnsi="Arial" w:cs="Arial"/>
          <w:b/>
          <w:sz w:val="20"/>
          <w:szCs w:val="18"/>
        </w:rPr>
        <w:t xml:space="preserve">Berenice </w:t>
      </w:r>
      <w:proofErr w:type="spellStart"/>
      <w:r w:rsidRPr="00934702">
        <w:rPr>
          <w:rFonts w:ascii="Arial" w:hAnsi="Arial" w:cs="Arial"/>
          <w:b/>
          <w:sz w:val="20"/>
          <w:szCs w:val="18"/>
        </w:rPr>
        <w:t>Cárabez</w:t>
      </w:r>
      <w:proofErr w:type="spellEnd"/>
      <w:r w:rsidRPr="00934702">
        <w:rPr>
          <w:rFonts w:ascii="Arial" w:hAnsi="Arial" w:cs="Arial"/>
          <w:b/>
          <w:sz w:val="20"/>
          <w:szCs w:val="18"/>
        </w:rPr>
        <w:t xml:space="preserve"> Hernández</w:t>
      </w:r>
      <w:r w:rsidRPr="00934702">
        <w:rPr>
          <w:rFonts w:ascii="Arial" w:hAnsi="Arial" w:cs="Arial"/>
          <w:bCs/>
          <w:sz w:val="20"/>
          <w:szCs w:val="18"/>
        </w:rPr>
        <w:t xml:space="preserve"> </w:t>
      </w:r>
    </w:p>
    <w:p w:rsidR="00FB662D" w:rsidRPr="00CD4445" w:rsidRDefault="00221189" w:rsidP="00CD4445">
      <w:pPr>
        <w:jc w:val="center"/>
        <w:rPr>
          <w:rFonts w:ascii="Arial" w:hAnsi="Arial" w:cs="Arial"/>
          <w:sz w:val="22"/>
          <w:szCs w:val="18"/>
        </w:rPr>
      </w:pPr>
      <w:r w:rsidRPr="00934702">
        <w:rPr>
          <w:rFonts w:ascii="Arial" w:hAnsi="Arial" w:cs="Arial"/>
          <w:bCs/>
          <w:sz w:val="20"/>
          <w:szCs w:val="18"/>
        </w:rPr>
        <w:t xml:space="preserve">Contralora y Miembro del Comité de </w:t>
      </w:r>
      <w:r w:rsidRPr="00934702">
        <w:rPr>
          <w:rFonts w:ascii="Arial" w:hAnsi="Arial" w:cs="Arial"/>
          <w:sz w:val="20"/>
          <w:szCs w:val="18"/>
        </w:rPr>
        <w:t>Transparencia del OPD denominado Sistema del Sistema DIF Guadalajara.</w:t>
      </w:r>
    </w:p>
    <w:sectPr w:rsidR="00FB662D" w:rsidRPr="00CD4445" w:rsidSect="00DF78C8">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618D" w:rsidRDefault="007F618D">
      <w:r>
        <w:separator/>
      </w:r>
    </w:p>
  </w:endnote>
  <w:endnote w:type="continuationSeparator" w:id="0">
    <w:p w:rsidR="007F618D" w:rsidRDefault="007F6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407B" w:rsidRDefault="007F618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407B" w:rsidRDefault="00AB2E1C">
    <w:pPr>
      <w:tabs>
        <w:tab w:val="center" w:pos="4550"/>
        <w:tab w:val="left" w:pos="5818"/>
      </w:tabs>
      <w:ind w:right="260"/>
      <w:jc w:val="right"/>
      <w:rPr>
        <w:color w:val="222A35" w:themeColor="text2" w:themeShade="80"/>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Pr>
        <w:color w:val="323E4F" w:themeColor="text2" w:themeShade="BF"/>
        <w:lang w:val="es-ES"/>
      </w:rPr>
      <w:t>1</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Pr>
        <w:color w:val="323E4F" w:themeColor="text2" w:themeShade="BF"/>
        <w:lang w:val="es-ES"/>
      </w:rPr>
      <w:t>1</w:t>
    </w:r>
    <w:r>
      <w:rPr>
        <w:color w:val="323E4F" w:themeColor="text2" w:themeShade="BF"/>
      </w:rPr>
      <w:fldChar w:fldCharType="end"/>
    </w:r>
  </w:p>
  <w:p w:rsidR="0064407B" w:rsidRDefault="007F618D">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407B" w:rsidRDefault="007F61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618D" w:rsidRDefault="007F618D">
      <w:r>
        <w:separator/>
      </w:r>
    </w:p>
  </w:footnote>
  <w:footnote w:type="continuationSeparator" w:id="0">
    <w:p w:rsidR="007F618D" w:rsidRDefault="007F61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407B" w:rsidRDefault="007F618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8C8" w:rsidRDefault="00AB2E1C">
    <w:pPr>
      <w:pStyle w:val="Encabezado"/>
    </w:pPr>
    <w:r>
      <w:rPr>
        <w:noProof/>
        <w:lang w:eastAsia="es-MX"/>
      </w:rPr>
      <w:drawing>
        <wp:anchor distT="0" distB="0" distL="114300" distR="114300" simplePos="0" relativeHeight="251659264" behindDoc="1" locked="0" layoutInCell="1" allowOverlap="1" wp14:anchorId="6A0605D3" wp14:editId="041A6F09">
          <wp:simplePos x="0" y="0"/>
          <wp:positionH relativeFrom="column">
            <wp:posOffset>-1066280</wp:posOffset>
          </wp:positionH>
          <wp:positionV relativeFrom="paragraph">
            <wp:posOffset>-421871</wp:posOffset>
          </wp:positionV>
          <wp:extent cx="7751268" cy="10030691"/>
          <wp:effectExtent l="0" t="0" r="0" b="254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Logo 2021 Carta.png"/>
                  <pic:cNvPicPr/>
                </pic:nvPicPr>
                <pic:blipFill>
                  <a:blip r:embed="rId1">
                    <a:extLst>
                      <a:ext uri="{28A0092B-C50C-407E-A947-70E740481C1C}">
                        <a14:useLocalDpi xmlns:a14="http://schemas.microsoft.com/office/drawing/2010/main" val="0"/>
                      </a:ext>
                    </a:extLst>
                  </a:blip>
                  <a:stretch>
                    <a:fillRect/>
                  </a:stretch>
                </pic:blipFill>
                <pic:spPr>
                  <a:xfrm>
                    <a:off x="0" y="0"/>
                    <a:ext cx="7765404" cy="10048984"/>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407B" w:rsidRDefault="007F618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53691"/>
    <w:multiLevelType w:val="hybridMultilevel"/>
    <w:tmpl w:val="6B6A4798"/>
    <w:lvl w:ilvl="0" w:tplc="1EC010A2">
      <w:start w:val="1"/>
      <w:numFmt w:val="decimal"/>
      <w:lvlText w:val="%1."/>
      <w:lvlJc w:val="left"/>
      <w:pPr>
        <w:ind w:left="-207" w:hanging="360"/>
      </w:pPr>
      <w:rPr>
        <w:rFonts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1" w15:restartNumberingAfterBreak="0">
    <w:nsid w:val="09675955"/>
    <w:multiLevelType w:val="hybridMultilevel"/>
    <w:tmpl w:val="77EAB80A"/>
    <w:lvl w:ilvl="0" w:tplc="080A000B">
      <w:start w:val="1"/>
      <w:numFmt w:val="bullet"/>
      <w:lvlText w:val=""/>
      <w:lvlJc w:val="left"/>
      <w:pPr>
        <w:ind w:left="-273" w:hanging="360"/>
      </w:pPr>
      <w:rPr>
        <w:rFonts w:ascii="Wingdings" w:hAnsi="Wingdings" w:hint="default"/>
      </w:rPr>
    </w:lvl>
    <w:lvl w:ilvl="1" w:tplc="080A0003" w:tentative="1">
      <w:start w:val="1"/>
      <w:numFmt w:val="bullet"/>
      <w:lvlText w:val="o"/>
      <w:lvlJc w:val="left"/>
      <w:pPr>
        <w:ind w:left="447" w:hanging="360"/>
      </w:pPr>
      <w:rPr>
        <w:rFonts w:ascii="Courier New" w:hAnsi="Courier New" w:cs="Courier New" w:hint="default"/>
      </w:rPr>
    </w:lvl>
    <w:lvl w:ilvl="2" w:tplc="080A0005" w:tentative="1">
      <w:start w:val="1"/>
      <w:numFmt w:val="bullet"/>
      <w:lvlText w:val=""/>
      <w:lvlJc w:val="left"/>
      <w:pPr>
        <w:ind w:left="1167" w:hanging="360"/>
      </w:pPr>
      <w:rPr>
        <w:rFonts w:ascii="Wingdings" w:hAnsi="Wingdings" w:hint="default"/>
      </w:rPr>
    </w:lvl>
    <w:lvl w:ilvl="3" w:tplc="080A0001" w:tentative="1">
      <w:start w:val="1"/>
      <w:numFmt w:val="bullet"/>
      <w:lvlText w:val=""/>
      <w:lvlJc w:val="left"/>
      <w:pPr>
        <w:ind w:left="1887" w:hanging="360"/>
      </w:pPr>
      <w:rPr>
        <w:rFonts w:ascii="Symbol" w:hAnsi="Symbol" w:hint="default"/>
      </w:rPr>
    </w:lvl>
    <w:lvl w:ilvl="4" w:tplc="080A0003" w:tentative="1">
      <w:start w:val="1"/>
      <w:numFmt w:val="bullet"/>
      <w:lvlText w:val="o"/>
      <w:lvlJc w:val="left"/>
      <w:pPr>
        <w:ind w:left="2607" w:hanging="360"/>
      </w:pPr>
      <w:rPr>
        <w:rFonts w:ascii="Courier New" w:hAnsi="Courier New" w:cs="Courier New" w:hint="default"/>
      </w:rPr>
    </w:lvl>
    <w:lvl w:ilvl="5" w:tplc="080A0005" w:tentative="1">
      <w:start w:val="1"/>
      <w:numFmt w:val="bullet"/>
      <w:lvlText w:val=""/>
      <w:lvlJc w:val="left"/>
      <w:pPr>
        <w:ind w:left="3327" w:hanging="360"/>
      </w:pPr>
      <w:rPr>
        <w:rFonts w:ascii="Wingdings" w:hAnsi="Wingdings" w:hint="default"/>
      </w:rPr>
    </w:lvl>
    <w:lvl w:ilvl="6" w:tplc="080A0001" w:tentative="1">
      <w:start w:val="1"/>
      <w:numFmt w:val="bullet"/>
      <w:lvlText w:val=""/>
      <w:lvlJc w:val="left"/>
      <w:pPr>
        <w:ind w:left="4047" w:hanging="360"/>
      </w:pPr>
      <w:rPr>
        <w:rFonts w:ascii="Symbol" w:hAnsi="Symbol" w:hint="default"/>
      </w:rPr>
    </w:lvl>
    <w:lvl w:ilvl="7" w:tplc="080A0003" w:tentative="1">
      <w:start w:val="1"/>
      <w:numFmt w:val="bullet"/>
      <w:lvlText w:val="o"/>
      <w:lvlJc w:val="left"/>
      <w:pPr>
        <w:ind w:left="4767" w:hanging="360"/>
      </w:pPr>
      <w:rPr>
        <w:rFonts w:ascii="Courier New" w:hAnsi="Courier New" w:cs="Courier New" w:hint="default"/>
      </w:rPr>
    </w:lvl>
    <w:lvl w:ilvl="8" w:tplc="080A0005" w:tentative="1">
      <w:start w:val="1"/>
      <w:numFmt w:val="bullet"/>
      <w:lvlText w:val=""/>
      <w:lvlJc w:val="left"/>
      <w:pPr>
        <w:ind w:left="5487"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189"/>
    <w:rsid w:val="00106974"/>
    <w:rsid w:val="00221189"/>
    <w:rsid w:val="002A0114"/>
    <w:rsid w:val="0036712C"/>
    <w:rsid w:val="00491080"/>
    <w:rsid w:val="00521F8B"/>
    <w:rsid w:val="00567588"/>
    <w:rsid w:val="00683338"/>
    <w:rsid w:val="006A04A1"/>
    <w:rsid w:val="006A11A4"/>
    <w:rsid w:val="006C409D"/>
    <w:rsid w:val="006D6BC2"/>
    <w:rsid w:val="007F618D"/>
    <w:rsid w:val="008678AE"/>
    <w:rsid w:val="00934702"/>
    <w:rsid w:val="009E4E67"/>
    <w:rsid w:val="00A325D5"/>
    <w:rsid w:val="00AB2E1C"/>
    <w:rsid w:val="00AC1AFE"/>
    <w:rsid w:val="00B36072"/>
    <w:rsid w:val="00B75AA1"/>
    <w:rsid w:val="00BA7170"/>
    <w:rsid w:val="00C1485A"/>
    <w:rsid w:val="00CD4445"/>
    <w:rsid w:val="00D01CC1"/>
    <w:rsid w:val="00D87BBD"/>
    <w:rsid w:val="00DA2A78"/>
    <w:rsid w:val="00E02BF8"/>
    <w:rsid w:val="00E03D8A"/>
    <w:rsid w:val="00F969DB"/>
    <w:rsid w:val="00FB662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E17B18"/>
  <w15:chartTrackingRefBased/>
  <w15:docId w15:val="{F9AEAC14-7BFB-43A3-9723-F78F5CB0C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21189"/>
    <w:pPr>
      <w:spacing w:after="0" w:line="240" w:lineRule="auto"/>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21189"/>
    <w:pPr>
      <w:tabs>
        <w:tab w:val="center" w:pos="4419"/>
        <w:tab w:val="right" w:pos="8838"/>
      </w:tabs>
    </w:pPr>
  </w:style>
  <w:style w:type="character" w:customStyle="1" w:styleId="EncabezadoCar">
    <w:name w:val="Encabezado Car"/>
    <w:basedOn w:val="Fuentedeprrafopredeter"/>
    <w:link w:val="Encabezado"/>
    <w:uiPriority w:val="99"/>
    <w:rsid w:val="00221189"/>
    <w:rPr>
      <w:sz w:val="24"/>
      <w:szCs w:val="24"/>
    </w:rPr>
  </w:style>
  <w:style w:type="paragraph" w:styleId="Prrafodelista">
    <w:name w:val="List Paragraph"/>
    <w:aliases w:val="Lista de nivel 1,lp1,List Paragraph1,4 Párrafo de lista,Figuras,Dot pt,No Spacing1,List Paragraph Char Char Char,Indicator Text,Numbered Para 1,DH1,Listas,Light Grid - Accent 31,Colorful List - Accent 11,Bullet 1,F5 List Paragraph"/>
    <w:basedOn w:val="Normal"/>
    <w:link w:val="PrrafodelistaCar"/>
    <w:uiPriority w:val="34"/>
    <w:qFormat/>
    <w:rsid w:val="00221189"/>
    <w:pPr>
      <w:spacing w:after="200" w:line="276" w:lineRule="auto"/>
      <w:ind w:left="720"/>
      <w:contextualSpacing/>
    </w:pPr>
    <w:rPr>
      <w:sz w:val="22"/>
      <w:szCs w:val="22"/>
    </w:rPr>
  </w:style>
  <w:style w:type="paragraph" w:customStyle="1" w:styleId="Estilo">
    <w:name w:val="Estilo"/>
    <w:basedOn w:val="Sinespaciado"/>
    <w:link w:val="EstiloCar"/>
    <w:uiPriority w:val="99"/>
    <w:rsid w:val="00221189"/>
    <w:pPr>
      <w:jc w:val="both"/>
    </w:pPr>
    <w:rPr>
      <w:rFonts w:ascii="Arial" w:eastAsia="Calibri" w:hAnsi="Arial" w:cs="Arial"/>
    </w:rPr>
  </w:style>
  <w:style w:type="character" w:customStyle="1" w:styleId="EstiloCar">
    <w:name w:val="Estilo Car"/>
    <w:basedOn w:val="Fuentedeprrafopredeter"/>
    <w:link w:val="Estilo"/>
    <w:uiPriority w:val="99"/>
    <w:locked/>
    <w:rsid w:val="00221189"/>
    <w:rPr>
      <w:rFonts w:ascii="Arial" w:eastAsia="Calibri" w:hAnsi="Arial" w:cs="Arial"/>
      <w:sz w:val="24"/>
      <w:szCs w:val="24"/>
    </w:rPr>
  </w:style>
  <w:style w:type="character" w:customStyle="1" w:styleId="PrrafodelistaCar">
    <w:name w:val="Párrafo de lista Car"/>
    <w:aliases w:val="Lista de nivel 1 Car,lp1 Car,List Paragraph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221189"/>
  </w:style>
  <w:style w:type="character" w:customStyle="1" w:styleId="TextoCar">
    <w:name w:val="Texto Car"/>
    <w:link w:val="Texto"/>
    <w:locked/>
    <w:rsid w:val="00221189"/>
    <w:rPr>
      <w:rFonts w:ascii="Arial" w:eastAsia="Times New Roman" w:hAnsi="Arial" w:cs="Arial"/>
      <w:sz w:val="18"/>
      <w:szCs w:val="20"/>
      <w:lang w:val="es-ES" w:eastAsia="es-ES"/>
    </w:rPr>
  </w:style>
  <w:style w:type="paragraph" w:customStyle="1" w:styleId="Texto">
    <w:name w:val="Texto"/>
    <w:basedOn w:val="Normal"/>
    <w:link w:val="TextoCar"/>
    <w:rsid w:val="00221189"/>
    <w:pPr>
      <w:spacing w:after="101" w:line="216" w:lineRule="exact"/>
      <w:ind w:firstLine="288"/>
      <w:jc w:val="both"/>
    </w:pPr>
    <w:rPr>
      <w:rFonts w:ascii="Arial" w:eastAsia="Times New Roman" w:hAnsi="Arial" w:cs="Arial"/>
      <w:sz w:val="18"/>
      <w:szCs w:val="20"/>
      <w:lang w:val="es-ES" w:eastAsia="es-ES"/>
    </w:rPr>
  </w:style>
  <w:style w:type="paragraph" w:styleId="Piedepgina">
    <w:name w:val="footer"/>
    <w:basedOn w:val="Normal"/>
    <w:link w:val="PiedepginaCar"/>
    <w:uiPriority w:val="99"/>
    <w:unhideWhenUsed/>
    <w:rsid w:val="00221189"/>
    <w:pPr>
      <w:tabs>
        <w:tab w:val="center" w:pos="4419"/>
        <w:tab w:val="right" w:pos="8838"/>
      </w:tabs>
    </w:pPr>
  </w:style>
  <w:style w:type="character" w:customStyle="1" w:styleId="PiedepginaCar">
    <w:name w:val="Pie de página Car"/>
    <w:basedOn w:val="Fuentedeprrafopredeter"/>
    <w:link w:val="Piedepgina"/>
    <w:uiPriority w:val="99"/>
    <w:rsid w:val="00221189"/>
    <w:rPr>
      <w:sz w:val="24"/>
      <w:szCs w:val="24"/>
    </w:rPr>
  </w:style>
  <w:style w:type="paragraph" w:styleId="Sinespaciado">
    <w:name w:val="No Spacing"/>
    <w:uiPriority w:val="1"/>
    <w:qFormat/>
    <w:rsid w:val="00221189"/>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B69168-2D22-441C-AB72-994098631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4907</Words>
  <Characters>26993</Characters>
  <Application>Microsoft Office Word</Application>
  <DocSecurity>0</DocSecurity>
  <Lines>224</Lines>
  <Paragraphs>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Miguel Escalante Vazquez</dc:creator>
  <cp:keywords/>
  <dc:description/>
  <cp:lastModifiedBy>Miguel Escalante Vazquez</cp:lastModifiedBy>
  <cp:revision>5</cp:revision>
  <dcterms:created xsi:type="dcterms:W3CDTF">2024-07-11T18:39:00Z</dcterms:created>
  <dcterms:modified xsi:type="dcterms:W3CDTF">2024-08-30T22:16:00Z</dcterms:modified>
</cp:coreProperties>
</file>