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4B54" w:rsidRDefault="00834B54" w:rsidP="00834B54">
      <w:bookmarkStart w:id="0" w:name="_GoBack"/>
      <w:bookmarkEnd w:id="0"/>
    </w:p>
    <w:p w:rsidR="00834B54" w:rsidRDefault="00834B54" w:rsidP="00834B54">
      <w:pPr>
        <w:ind w:left="-993"/>
        <w:jc w:val="both"/>
        <w:rPr>
          <w:rFonts w:ascii="Arial" w:hAnsi="Arial" w:cs="Arial"/>
          <w:b/>
          <w:sz w:val="20"/>
          <w:szCs w:val="20"/>
        </w:rPr>
      </w:pPr>
    </w:p>
    <w:p w:rsidR="00834B54" w:rsidRDefault="00834B54" w:rsidP="00834B54">
      <w:pPr>
        <w:ind w:left="-993"/>
        <w:jc w:val="both"/>
        <w:rPr>
          <w:rFonts w:ascii="Arial" w:hAnsi="Arial" w:cs="Arial"/>
          <w:b/>
          <w:sz w:val="20"/>
          <w:szCs w:val="20"/>
        </w:rPr>
      </w:pPr>
    </w:p>
    <w:p w:rsidR="00834B54" w:rsidRDefault="00834B54" w:rsidP="00834B54">
      <w:pPr>
        <w:ind w:left="-993"/>
        <w:jc w:val="both"/>
        <w:rPr>
          <w:rFonts w:ascii="Arial" w:hAnsi="Arial" w:cs="Arial"/>
          <w:b/>
          <w:sz w:val="20"/>
          <w:szCs w:val="20"/>
        </w:rPr>
      </w:pPr>
    </w:p>
    <w:p w:rsidR="00834B54" w:rsidRDefault="00834B54" w:rsidP="00834B54">
      <w:pPr>
        <w:ind w:left="-993"/>
        <w:jc w:val="both"/>
        <w:rPr>
          <w:rFonts w:ascii="Arial" w:hAnsi="Arial" w:cs="Arial"/>
          <w:b/>
          <w:sz w:val="20"/>
          <w:szCs w:val="20"/>
        </w:rPr>
      </w:pPr>
    </w:p>
    <w:p w:rsidR="00834B54" w:rsidRPr="00291245" w:rsidRDefault="00834B54" w:rsidP="00834B54">
      <w:pPr>
        <w:ind w:left="-993" w:right="-376"/>
        <w:jc w:val="both"/>
        <w:rPr>
          <w:rFonts w:ascii="Arial" w:hAnsi="Arial" w:cs="Arial"/>
          <w:b/>
          <w:sz w:val="20"/>
          <w:szCs w:val="20"/>
        </w:rPr>
      </w:pPr>
      <w:r w:rsidRPr="00291245">
        <w:rPr>
          <w:rFonts w:ascii="Arial" w:hAnsi="Arial" w:cs="Arial"/>
          <w:b/>
          <w:sz w:val="20"/>
          <w:szCs w:val="20"/>
        </w:rPr>
        <w:t>TERCERA SESIÓN EXTRAORDINARIA DEL COMITÉ DE TRANSPARENCIA DEL ORGANISMO PÚBLICO DESCENTRALIZADO DE LA ADMINISTRACION PUBLICA MUNICIPAL DENOMINADO SISTEMA PARA EL DESARROLLO INTEGRAL DE LA FAMILIA DEL MUNICIPIO DE GUADALAJARA, JALISCO.</w:t>
      </w:r>
    </w:p>
    <w:p w:rsidR="00834B54" w:rsidRPr="00291245" w:rsidRDefault="00834B54" w:rsidP="00834B54">
      <w:pPr>
        <w:ind w:left="-993"/>
        <w:jc w:val="both"/>
        <w:rPr>
          <w:rFonts w:ascii="Arial" w:hAnsi="Arial" w:cs="Arial"/>
          <w:b/>
          <w:sz w:val="20"/>
          <w:szCs w:val="20"/>
        </w:rPr>
      </w:pPr>
    </w:p>
    <w:p w:rsidR="00834B54" w:rsidRPr="00291245" w:rsidRDefault="00834B54" w:rsidP="00834B54">
      <w:pPr>
        <w:ind w:left="-993" w:right="-376"/>
        <w:jc w:val="both"/>
        <w:rPr>
          <w:rFonts w:ascii="Arial" w:hAnsi="Arial" w:cs="Arial"/>
          <w:sz w:val="20"/>
          <w:szCs w:val="20"/>
        </w:rPr>
      </w:pPr>
      <w:r w:rsidRPr="00291245">
        <w:rPr>
          <w:rFonts w:ascii="Arial" w:hAnsi="Arial" w:cs="Arial"/>
          <w:sz w:val="20"/>
          <w:szCs w:val="20"/>
        </w:rPr>
        <w:t xml:space="preserve">En el Municipio de Guadalajara Jalisco y siendo las 12:00 doce horas con cero minutos del día 14 catorce del mes de marzo del año 2023 dos mil veintitrés, en las instalaciones del Organismo Público Descentralizado de la Administración Pública Municipal denominado Sistema para el Desarrollo Integral de la Familia del Municipio de Guadalajara, Jalisco; ubicado en la Avenida Eulogio Parra No. 2539 de la Colonia Lomas de Guevara, del Municipio de Guadalajara; se reunieron las siguientes personas: el </w:t>
      </w:r>
      <w:r w:rsidRPr="00291245">
        <w:rPr>
          <w:rFonts w:ascii="Arial" w:hAnsi="Arial" w:cs="Arial"/>
          <w:b/>
          <w:bCs/>
          <w:sz w:val="20"/>
          <w:szCs w:val="20"/>
        </w:rPr>
        <w:t>Lic. Miguel Escalante Vázquez</w:t>
      </w:r>
      <w:r w:rsidRPr="00291245">
        <w:rPr>
          <w:rFonts w:ascii="Arial" w:hAnsi="Arial" w:cs="Arial"/>
          <w:sz w:val="20"/>
          <w:szCs w:val="20"/>
        </w:rPr>
        <w:t xml:space="preserve"> en su carácter de </w:t>
      </w:r>
      <w:r w:rsidRPr="00291245">
        <w:rPr>
          <w:rFonts w:ascii="Arial" w:hAnsi="Arial" w:cs="Arial"/>
          <w:bCs/>
          <w:sz w:val="20"/>
          <w:szCs w:val="20"/>
        </w:rPr>
        <w:t>Titular</w:t>
      </w:r>
      <w:r w:rsidRPr="00291245">
        <w:rPr>
          <w:rFonts w:ascii="Arial" w:hAnsi="Arial" w:cs="Arial"/>
          <w:b/>
          <w:bCs/>
          <w:sz w:val="20"/>
          <w:szCs w:val="20"/>
        </w:rPr>
        <w:t xml:space="preserve"> </w:t>
      </w:r>
      <w:r w:rsidRPr="00291245">
        <w:rPr>
          <w:rFonts w:ascii="Arial" w:hAnsi="Arial" w:cs="Arial"/>
          <w:bCs/>
          <w:sz w:val="20"/>
          <w:szCs w:val="20"/>
        </w:rPr>
        <w:t>de la Unidad de Transparencia</w:t>
      </w:r>
      <w:r w:rsidRPr="00291245">
        <w:rPr>
          <w:rFonts w:ascii="Arial" w:hAnsi="Arial" w:cs="Arial"/>
          <w:sz w:val="20"/>
          <w:szCs w:val="20"/>
        </w:rPr>
        <w:t xml:space="preserve"> y Secretario del Comité, la </w:t>
      </w:r>
      <w:r w:rsidRPr="00291245">
        <w:rPr>
          <w:rFonts w:ascii="Arial" w:hAnsi="Arial" w:cs="Arial"/>
          <w:b/>
          <w:sz w:val="20"/>
          <w:szCs w:val="20"/>
        </w:rPr>
        <w:t xml:space="preserve">Lic. en C.P. Berenice </w:t>
      </w:r>
      <w:proofErr w:type="spellStart"/>
      <w:r w:rsidRPr="00291245">
        <w:rPr>
          <w:rFonts w:ascii="Arial" w:hAnsi="Arial" w:cs="Arial"/>
          <w:b/>
          <w:sz w:val="20"/>
          <w:szCs w:val="20"/>
        </w:rPr>
        <w:t>Cárabez</w:t>
      </w:r>
      <w:proofErr w:type="spellEnd"/>
      <w:r w:rsidRPr="00291245">
        <w:rPr>
          <w:rFonts w:ascii="Arial" w:hAnsi="Arial" w:cs="Arial"/>
          <w:b/>
          <w:sz w:val="20"/>
          <w:szCs w:val="20"/>
        </w:rPr>
        <w:t xml:space="preserve"> Hernández</w:t>
      </w:r>
      <w:r w:rsidRPr="00291245">
        <w:rPr>
          <w:rFonts w:ascii="Arial" w:hAnsi="Arial" w:cs="Arial"/>
          <w:sz w:val="20"/>
          <w:szCs w:val="20"/>
        </w:rPr>
        <w:t xml:space="preserve"> </w:t>
      </w:r>
      <w:r w:rsidRPr="00291245">
        <w:rPr>
          <w:rFonts w:ascii="Arial" w:hAnsi="Arial" w:cs="Arial"/>
          <w:bCs/>
          <w:sz w:val="20"/>
          <w:szCs w:val="20"/>
        </w:rPr>
        <w:t xml:space="preserve">Contralora de este sujeto obligado e integrante del Comité y </w:t>
      </w:r>
      <w:r w:rsidRPr="00291245">
        <w:rPr>
          <w:rFonts w:ascii="Arial" w:hAnsi="Arial" w:cs="Arial"/>
          <w:sz w:val="20"/>
          <w:szCs w:val="20"/>
        </w:rPr>
        <w:t xml:space="preserve">el </w:t>
      </w:r>
      <w:r w:rsidRPr="00291245">
        <w:rPr>
          <w:rFonts w:ascii="Arial" w:hAnsi="Arial" w:cs="Arial"/>
          <w:b/>
          <w:bCs/>
          <w:sz w:val="20"/>
          <w:szCs w:val="20"/>
        </w:rPr>
        <w:t>Lic. José Antonio Castañeda Castellanos</w:t>
      </w:r>
      <w:r w:rsidRPr="00291245">
        <w:rPr>
          <w:rFonts w:ascii="Arial" w:hAnsi="Arial" w:cs="Arial"/>
          <w:sz w:val="20"/>
          <w:szCs w:val="20"/>
        </w:rPr>
        <w:t>, en su carácter de Presidente del Comité de Transparencia y Director Jurídico, ello con el objeto de dar inicio y desahogar la presente sesión extraordinaria de conformidad con lo establecido en los artículos 29 y 30 de la Ley de Transparencia y Acceso a la Información Pública del Estado de Jalisco y sus Municipios.</w:t>
      </w:r>
      <w:r w:rsidRPr="00291245">
        <w:rPr>
          <w:rFonts w:ascii="Arial" w:hAnsi="Arial" w:cs="Arial"/>
          <w:b/>
          <w:sz w:val="20"/>
          <w:szCs w:val="20"/>
        </w:rPr>
        <w:t xml:space="preserve"> </w:t>
      </w:r>
      <w:r w:rsidRPr="00291245">
        <w:rPr>
          <w:rFonts w:ascii="Arial" w:hAnsi="Arial" w:cs="Arial"/>
          <w:sz w:val="20"/>
          <w:szCs w:val="20"/>
        </w:rPr>
        <w:t xml:space="preserve">Por lo que en uso de la voz </w:t>
      </w:r>
      <w:r w:rsidRPr="00291245">
        <w:rPr>
          <w:rFonts w:ascii="Arial" w:hAnsi="Arial" w:cs="Arial"/>
          <w:b/>
          <w:sz w:val="20"/>
          <w:szCs w:val="20"/>
        </w:rPr>
        <w:t>el Lic. José Antonio Castañeda Castellanos,</w:t>
      </w:r>
      <w:r w:rsidRPr="00291245">
        <w:rPr>
          <w:rFonts w:ascii="Arial" w:hAnsi="Arial" w:cs="Arial"/>
          <w:sz w:val="20"/>
          <w:szCs w:val="20"/>
        </w:rPr>
        <w:t xml:space="preserve"> </w:t>
      </w:r>
      <w:proofErr w:type="gramStart"/>
      <w:r w:rsidRPr="00291245">
        <w:rPr>
          <w:rFonts w:ascii="Arial" w:hAnsi="Arial" w:cs="Arial"/>
          <w:sz w:val="20"/>
          <w:szCs w:val="20"/>
        </w:rPr>
        <w:t>Presidente</w:t>
      </w:r>
      <w:proofErr w:type="gramEnd"/>
      <w:r w:rsidRPr="00291245">
        <w:rPr>
          <w:rFonts w:ascii="Arial" w:hAnsi="Arial" w:cs="Arial"/>
          <w:sz w:val="20"/>
          <w:szCs w:val="20"/>
        </w:rPr>
        <w:t xml:space="preserve"> del Comité de Transparencia de este sujeto obligado, quien preside la misma de conformidad con la fracción I del artículo 28 de la Ley de Transparencia y Acceso a la Información Pública del Estado de Jalisco y sus Municipios, dio lectura a la siguiente propuesta de:</w:t>
      </w:r>
    </w:p>
    <w:p w:rsidR="00834B54" w:rsidRPr="00291245" w:rsidRDefault="00834B54" w:rsidP="00834B54">
      <w:pPr>
        <w:ind w:left="-993"/>
        <w:jc w:val="both"/>
        <w:rPr>
          <w:rFonts w:ascii="Arial" w:hAnsi="Arial" w:cs="Arial"/>
          <w:sz w:val="20"/>
          <w:szCs w:val="20"/>
        </w:rPr>
      </w:pPr>
    </w:p>
    <w:p w:rsidR="00834B54" w:rsidRPr="00291245" w:rsidRDefault="00834B54" w:rsidP="00834B54">
      <w:pPr>
        <w:ind w:left="-993"/>
        <w:jc w:val="center"/>
        <w:rPr>
          <w:rFonts w:ascii="Arial" w:hAnsi="Arial" w:cs="Arial"/>
          <w:b/>
          <w:sz w:val="20"/>
          <w:szCs w:val="20"/>
        </w:rPr>
      </w:pPr>
      <w:r w:rsidRPr="00291245">
        <w:rPr>
          <w:rFonts w:ascii="Arial" w:hAnsi="Arial" w:cs="Arial"/>
          <w:b/>
          <w:sz w:val="20"/>
          <w:szCs w:val="20"/>
        </w:rPr>
        <w:t>ORDEN DEL DÍA</w:t>
      </w:r>
    </w:p>
    <w:p w:rsidR="00834B54" w:rsidRPr="00291245" w:rsidRDefault="00834B54" w:rsidP="00834B54">
      <w:pPr>
        <w:ind w:left="-993"/>
        <w:jc w:val="center"/>
        <w:rPr>
          <w:rFonts w:ascii="Arial" w:hAnsi="Arial" w:cs="Arial"/>
          <w:b/>
          <w:sz w:val="20"/>
          <w:szCs w:val="20"/>
        </w:rPr>
      </w:pPr>
    </w:p>
    <w:p w:rsidR="00497593" w:rsidRPr="00291245" w:rsidRDefault="00497593" w:rsidP="00497593">
      <w:pPr>
        <w:pStyle w:val="Prrafodelista"/>
        <w:spacing w:after="0" w:line="240" w:lineRule="auto"/>
        <w:ind w:left="-993" w:right="-376"/>
        <w:jc w:val="both"/>
        <w:rPr>
          <w:rFonts w:ascii="Arial" w:hAnsi="Arial" w:cs="Arial"/>
          <w:b/>
          <w:sz w:val="20"/>
          <w:szCs w:val="18"/>
        </w:rPr>
      </w:pPr>
      <w:r w:rsidRPr="00291245">
        <w:rPr>
          <w:rFonts w:ascii="Arial" w:hAnsi="Arial" w:cs="Arial"/>
          <w:b/>
          <w:sz w:val="20"/>
          <w:szCs w:val="18"/>
        </w:rPr>
        <w:t xml:space="preserve">1.- Lista de asistencia, declaratoria de quórum legal, y apertura de la sesión. </w:t>
      </w:r>
    </w:p>
    <w:p w:rsidR="00497593" w:rsidRPr="00291245" w:rsidRDefault="00497593" w:rsidP="00497593">
      <w:pPr>
        <w:pStyle w:val="Prrafodelista"/>
        <w:spacing w:after="0" w:line="240" w:lineRule="auto"/>
        <w:ind w:left="-993" w:right="-376"/>
        <w:jc w:val="both"/>
        <w:rPr>
          <w:rFonts w:ascii="Arial" w:hAnsi="Arial" w:cs="Arial"/>
          <w:b/>
          <w:sz w:val="20"/>
          <w:szCs w:val="18"/>
        </w:rPr>
      </w:pPr>
      <w:r w:rsidRPr="00291245">
        <w:rPr>
          <w:rFonts w:ascii="Arial" w:hAnsi="Arial" w:cs="Arial"/>
          <w:b/>
          <w:sz w:val="20"/>
          <w:szCs w:val="18"/>
        </w:rPr>
        <w:t>2.- Lectura y aprobación del Orden del día.</w:t>
      </w:r>
    </w:p>
    <w:p w:rsidR="00497593" w:rsidRPr="00291245" w:rsidRDefault="00497593" w:rsidP="00497593">
      <w:pPr>
        <w:pStyle w:val="Prrafodelista"/>
        <w:spacing w:after="0"/>
        <w:ind w:left="-993" w:right="-376"/>
        <w:jc w:val="both"/>
        <w:rPr>
          <w:rFonts w:ascii="Arial" w:hAnsi="Arial" w:cs="Arial"/>
          <w:b/>
          <w:sz w:val="20"/>
          <w:szCs w:val="18"/>
        </w:rPr>
      </w:pPr>
      <w:r w:rsidRPr="00291245">
        <w:rPr>
          <w:rFonts w:ascii="Arial" w:hAnsi="Arial" w:cs="Arial"/>
          <w:b/>
          <w:sz w:val="20"/>
          <w:szCs w:val="18"/>
        </w:rPr>
        <w:t xml:space="preserve">3.- Confirmación, modificación o revocación de la declaratoria de inexistencia efectuada por la </w:t>
      </w:r>
      <w:proofErr w:type="gramStart"/>
      <w:r w:rsidRPr="00291245">
        <w:rPr>
          <w:rFonts w:ascii="Arial" w:hAnsi="Arial" w:cs="Arial"/>
          <w:b/>
          <w:sz w:val="20"/>
          <w:szCs w:val="18"/>
        </w:rPr>
        <w:t>Directora</w:t>
      </w:r>
      <w:proofErr w:type="gramEnd"/>
      <w:r w:rsidRPr="00291245">
        <w:rPr>
          <w:rFonts w:ascii="Arial" w:hAnsi="Arial" w:cs="Arial"/>
          <w:b/>
          <w:sz w:val="20"/>
          <w:szCs w:val="18"/>
        </w:rPr>
        <w:t xml:space="preserve"> del Área de Recursos Humanos respecto a la solicitud de ejercicio de derechos ARCO realizada bajo número de expediente A.R.C.O/004/2023.</w:t>
      </w:r>
    </w:p>
    <w:p w:rsidR="00497593" w:rsidRPr="00291245" w:rsidRDefault="00497593" w:rsidP="00497593">
      <w:pPr>
        <w:pStyle w:val="Prrafodelista"/>
        <w:spacing w:after="0" w:line="240" w:lineRule="auto"/>
        <w:ind w:left="-993" w:right="-376"/>
        <w:jc w:val="both"/>
        <w:rPr>
          <w:rFonts w:ascii="Arial" w:hAnsi="Arial" w:cs="Arial"/>
          <w:b/>
          <w:sz w:val="20"/>
          <w:szCs w:val="18"/>
        </w:rPr>
      </w:pPr>
      <w:r w:rsidRPr="00291245">
        <w:rPr>
          <w:rFonts w:ascii="Arial" w:hAnsi="Arial" w:cs="Arial"/>
          <w:b/>
          <w:sz w:val="20"/>
          <w:szCs w:val="18"/>
        </w:rPr>
        <w:t>4.- Análisis, estudio, revisión y resolución sobre la procedencia de la solicitud del ejercicio de los derechos de acceso, rectificación, cancelación y oposición (ARCO) registrada bajo el número de expediente ARCO/004/2023.</w:t>
      </w:r>
    </w:p>
    <w:p w:rsidR="00497593" w:rsidRPr="00291245" w:rsidRDefault="00497593" w:rsidP="00497593">
      <w:pPr>
        <w:pStyle w:val="Prrafodelista"/>
        <w:spacing w:after="0" w:line="240" w:lineRule="auto"/>
        <w:ind w:left="-993" w:right="-376"/>
        <w:jc w:val="both"/>
        <w:rPr>
          <w:rFonts w:ascii="Arial" w:hAnsi="Arial" w:cs="Arial"/>
          <w:b/>
          <w:sz w:val="20"/>
          <w:szCs w:val="18"/>
        </w:rPr>
      </w:pPr>
      <w:r w:rsidRPr="00291245">
        <w:rPr>
          <w:rFonts w:ascii="Arial" w:hAnsi="Arial" w:cs="Arial"/>
          <w:b/>
          <w:sz w:val="20"/>
          <w:szCs w:val="18"/>
        </w:rPr>
        <w:t>5.- Análisis, estudio, revisión y resolución sobre la procedencia de la solicitud del ejercicio de los derechos de acceso, rectificación, cancelación y oposición (ARCO) registrada bajo el número de expediente ARCO/005/2023.</w:t>
      </w:r>
    </w:p>
    <w:p w:rsidR="00497593" w:rsidRPr="00291245" w:rsidRDefault="00497593" w:rsidP="00497593">
      <w:pPr>
        <w:pStyle w:val="Prrafodelista"/>
        <w:spacing w:after="0"/>
        <w:ind w:left="-993" w:right="-376"/>
        <w:jc w:val="both"/>
        <w:rPr>
          <w:rFonts w:ascii="Arial" w:hAnsi="Arial" w:cs="Arial"/>
          <w:b/>
          <w:sz w:val="20"/>
          <w:szCs w:val="18"/>
        </w:rPr>
      </w:pPr>
      <w:r w:rsidRPr="00291245">
        <w:rPr>
          <w:rFonts w:ascii="Arial" w:hAnsi="Arial" w:cs="Arial"/>
          <w:b/>
          <w:sz w:val="20"/>
          <w:szCs w:val="18"/>
        </w:rPr>
        <w:t>6.- Confirmación, modificación o revocación de la propuesta inicial de reserva parcial de información a que alude el memorándum MCP105/2023 emitido por parte de la Coordinadora de Programas de este Organismo, quien pone a consideración del Comité de Transparencia, la clasificación inicial de reserva de la información solicitada dentro del expediente A.R.C.O/06/2023 de conformidad con los artículos 17 punto 1 fracciones II y IV, 18 puntos 1 y 2 de la Ley de Transparencia y Acceso a la Información Pública del Estado de Jalisco y sus Municipios, en virtud de que se trata de información con características de reservada.</w:t>
      </w:r>
    </w:p>
    <w:p w:rsidR="00497593" w:rsidRPr="00291245" w:rsidRDefault="00497593" w:rsidP="00497593">
      <w:pPr>
        <w:pStyle w:val="Prrafodelista"/>
        <w:spacing w:after="0" w:line="240" w:lineRule="auto"/>
        <w:ind w:left="-993" w:right="-376"/>
        <w:jc w:val="both"/>
        <w:rPr>
          <w:rFonts w:ascii="Arial" w:hAnsi="Arial" w:cs="Arial"/>
          <w:b/>
          <w:sz w:val="20"/>
          <w:szCs w:val="18"/>
        </w:rPr>
      </w:pPr>
      <w:r w:rsidRPr="00291245">
        <w:rPr>
          <w:rFonts w:ascii="Arial" w:hAnsi="Arial" w:cs="Arial"/>
          <w:b/>
          <w:sz w:val="20"/>
          <w:szCs w:val="18"/>
        </w:rPr>
        <w:t>7.- Análisis, estudio, revisión y resolución sobre la procedencia de la solicitud del ejercicio de los derechos de acceso, rectificación, cancelación y oposición (ARCO) registrada bajo el número de expediente ARCO/006/2023.</w:t>
      </w:r>
    </w:p>
    <w:p w:rsidR="00497593" w:rsidRPr="00291245" w:rsidRDefault="00497593" w:rsidP="00497593">
      <w:pPr>
        <w:pStyle w:val="Prrafodelista"/>
        <w:spacing w:after="0" w:line="240" w:lineRule="auto"/>
        <w:ind w:left="-993" w:right="-376"/>
        <w:jc w:val="both"/>
        <w:rPr>
          <w:rFonts w:ascii="Arial" w:hAnsi="Arial" w:cs="Arial"/>
          <w:b/>
          <w:sz w:val="20"/>
          <w:szCs w:val="18"/>
        </w:rPr>
      </w:pPr>
      <w:r w:rsidRPr="00291245">
        <w:rPr>
          <w:rFonts w:ascii="Arial" w:hAnsi="Arial" w:cs="Arial"/>
          <w:b/>
          <w:sz w:val="20"/>
          <w:szCs w:val="18"/>
        </w:rPr>
        <w:t>8.- Asuntos Generales.</w:t>
      </w:r>
    </w:p>
    <w:p w:rsidR="00B166AB" w:rsidRPr="00291245" w:rsidRDefault="00497593" w:rsidP="00497593">
      <w:pPr>
        <w:pStyle w:val="Estilo"/>
        <w:ind w:left="-993" w:right="-376"/>
        <w:rPr>
          <w:rFonts w:eastAsiaTheme="minorHAnsi"/>
          <w:b/>
          <w:sz w:val="20"/>
          <w:szCs w:val="19"/>
        </w:rPr>
      </w:pPr>
      <w:r w:rsidRPr="00291245">
        <w:rPr>
          <w:rFonts w:eastAsiaTheme="minorHAnsi"/>
          <w:b/>
          <w:sz w:val="20"/>
          <w:szCs w:val="18"/>
        </w:rPr>
        <w:t>9.- Clausura de la Sesión.</w:t>
      </w:r>
    </w:p>
    <w:p w:rsidR="00834B54" w:rsidRPr="00291245" w:rsidRDefault="00834B54" w:rsidP="00834B54">
      <w:pPr>
        <w:pStyle w:val="Estilo"/>
        <w:ind w:left="-993" w:right="-376"/>
        <w:rPr>
          <w:rFonts w:eastAsiaTheme="minorHAnsi"/>
          <w:b/>
          <w:sz w:val="20"/>
          <w:szCs w:val="20"/>
        </w:rPr>
      </w:pPr>
    </w:p>
    <w:p w:rsidR="00834B54" w:rsidRPr="00291245" w:rsidRDefault="00834B54" w:rsidP="00834B54">
      <w:pPr>
        <w:ind w:left="-993"/>
        <w:jc w:val="center"/>
        <w:rPr>
          <w:rFonts w:ascii="Arial" w:hAnsi="Arial" w:cs="Arial"/>
          <w:b/>
          <w:sz w:val="20"/>
          <w:szCs w:val="20"/>
        </w:rPr>
      </w:pPr>
      <w:r w:rsidRPr="00291245">
        <w:rPr>
          <w:rFonts w:ascii="Arial" w:hAnsi="Arial" w:cs="Arial"/>
          <w:b/>
          <w:sz w:val="20"/>
          <w:szCs w:val="20"/>
        </w:rPr>
        <w:t>DESARROLLO DEL ORDEN DEL DÍA</w:t>
      </w:r>
    </w:p>
    <w:p w:rsidR="00834B54" w:rsidRPr="00291245" w:rsidRDefault="00834B54"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497593" w:rsidRPr="00291245" w:rsidRDefault="00497593" w:rsidP="00834B54">
      <w:pPr>
        <w:ind w:left="-993"/>
        <w:jc w:val="center"/>
        <w:rPr>
          <w:rFonts w:ascii="Arial" w:hAnsi="Arial" w:cs="Arial"/>
          <w:sz w:val="20"/>
          <w:szCs w:val="20"/>
        </w:rPr>
      </w:pPr>
    </w:p>
    <w:p w:rsidR="00834B54" w:rsidRPr="00291245" w:rsidRDefault="00834B54" w:rsidP="00834B54">
      <w:pPr>
        <w:ind w:left="-993" w:right="-376"/>
        <w:jc w:val="both"/>
        <w:rPr>
          <w:rFonts w:ascii="Arial" w:hAnsi="Arial" w:cs="Arial"/>
          <w:b/>
          <w:sz w:val="20"/>
          <w:szCs w:val="20"/>
        </w:rPr>
      </w:pPr>
      <w:r w:rsidRPr="00291245">
        <w:rPr>
          <w:rFonts w:ascii="Arial" w:hAnsi="Arial" w:cs="Arial"/>
          <w:b/>
          <w:sz w:val="20"/>
          <w:szCs w:val="20"/>
        </w:rPr>
        <w:t xml:space="preserve">1.- Lista de Asistencia, declaratoria del quórum Legal y apertura de la sesión.-  </w:t>
      </w:r>
      <w:r w:rsidRPr="00291245">
        <w:rPr>
          <w:rFonts w:ascii="Arial" w:hAnsi="Arial" w:cs="Arial"/>
          <w:sz w:val="20"/>
          <w:szCs w:val="20"/>
        </w:rPr>
        <w:t xml:space="preserve">Voz del </w:t>
      </w:r>
      <w:r w:rsidRPr="00291245">
        <w:rPr>
          <w:rFonts w:ascii="Arial" w:hAnsi="Arial" w:cs="Arial"/>
          <w:b/>
          <w:sz w:val="20"/>
          <w:szCs w:val="20"/>
        </w:rPr>
        <w:t>Lic. José Antonio Castañeda Castellanos</w:t>
      </w:r>
      <w:r w:rsidRPr="00291245">
        <w:rPr>
          <w:rFonts w:ascii="Arial" w:hAnsi="Arial" w:cs="Arial"/>
          <w:b/>
          <w:bCs/>
          <w:sz w:val="20"/>
          <w:szCs w:val="20"/>
        </w:rPr>
        <w:t>,</w:t>
      </w:r>
      <w:r w:rsidRPr="00291245">
        <w:rPr>
          <w:rFonts w:ascii="Arial" w:hAnsi="Arial" w:cs="Arial"/>
          <w:bCs/>
          <w:sz w:val="20"/>
          <w:szCs w:val="20"/>
        </w:rPr>
        <w:t xml:space="preserve"> Presidente del Comité</w:t>
      </w:r>
      <w:r w:rsidRPr="00291245">
        <w:rPr>
          <w:rFonts w:ascii="Arial" w:hAnsi="Arial" w:cs="Arial"/>
          <w:sz w:val="20"/>
          <w:szCs w:val="20"/>
        </w:rPr>
        <w:t xml:space="preserve"> de Transparencia: le solicito al </w:t>
      </w:r>
      <w:r w:rsidRPr="00291245">
        <w:rPr>
          <w:rFonts w:ascii="Arial" w:hAnsi="Arial" w:cs="Arial"/>
          <w:b/>
          <w:bCs/>
          <w:sz w:val="20"/>
          <w:szCs w:val="20"/>
        </w:rPr>
        <w:t xml:space="preserve">Lic. Miguel Escalante Vázquez, </w:t>
      </w:r>
      <w:r w:rsidRPr="00291245">
        <w:rPr>
          <w:rFonts w:ascii="Arial" w:hAnsi="Arial" w:cs="Arial"/>
          <w:sz w:val="20"/>
          <w:szCs w:val="20"/>
        </w:rPr>
        <w:t>Secretario de este comité,</w:t>
      </w:r>
      <w:r w:rsidRPr="00291245">
        <w:rPr>
          <w:rFonts w:ascii="Arial" w:hAnsi="Arial" w:cs="Arial"/>
          <w:bCs/>
          <w:sz w:val="20"/>
          <w:szCs w:val="20"/>
        </w:rPr>
        <w:t xml:space="preserve"> </w:t>
      </w:r>
      <w:r w:rsidRPr="00291245">
        <w:rPr>
          <w:rFonts w:ascii="Arial" w:hAnsi="Arial" w:cs="Arial"/>
          <w:sz w:val="20"/>
          <w:szCs w:val="20"/>
        </w:rPr>
        <w:t>nos haga favor de pasar la lista de asistencia a los presentes</w:t>
      </w:r>
      <w:r w:rsidRPr="00291245">
        <w:rPr>
          <w:rFonts w:ascii="Arial" w:hAnsi="Arial" w:cs="Arial"/>
          <w:b/>
          <w:sz w:val="20"/>
          <w:szCs w:val="20"/>
        </w:rPr>
        <w:t xml:space="preserve">: </w:t>
      </w:r>
      <w:r w:rsidRPr="00291245">
        <w:rPr>
          <w:rFonts w:ascii="Arial" w:hAnsi="Arial" w:cs="Arial"/>
          <w:sz w:val="20"/>
          <w:szCs w:val="20"/>
        </w:rPr>
        <w:t xml:space="preserve">Voz del </w:t>
      </w:r>
      <w:r w:rsidRPr="00291245">
        <w:rPr>
          <w:rFonts w:ascii="Arial" w:hAnsi="Arial" w:cs="Arial"/>
          <w:b/>
          <w:bCs/>
          <w:sz w:val="20"/>
          <w:szCs w:val="20"/>
        </w:rPr>
        <w:t>Lic. Miguel Escalante Vázquez:</w:t>
      </w:r>
      <w:r w:rsidRPr="00291245">
        <w:rPr>
          <w:rFonts w:ascii="Arial" w:hAnsi="Arial" w:cs="Arial"/>
          <w:sz w:val="20"/>
          <w:szCs w:val="20"/>
        </w:rPr>
        <w:t xml:space="preserve"> Claro que sí Presidente:</w:t>
      </w:r>
      <w:r w:rsidRPr="00291245">
        <w:rPr>
          <w:rFonts w:ascii="Arial" w:hAnsi="Arial" w:cs="Arial"/>
          <w:b/>
          <w:sz w:val="20"/>
          <w:szCs w:val="20"/>
        </w:rPr>
        <w:t xml:space="preserve"> ¿Lic. José Antonio Castañeda Castellanos?</w:t>
      </w:r>
      <w:r w:rsidRPr="00291245">
        <w:rPr>
          <w:rFonts w:ascii="Arial" w:hAnsi="Arial" w:cs="Arial"/>
          <w:b/>
          <w:bCs/>
          <w:sz w:val="20"/>
          <w:szCs w:val="20"/>
        </w:rPr>
        <w:t>,</w:t>
      </w:r>
      <w:r w:rsidRPr="00291245">
        <w:rPr>
          <w:rFonts w:ascii="Arial" w:hAnsi="Arial" w:cs="Arial"/>
          <w:bCs/>
          <w:sz w:val="20"/>
          <w:szCs w:val="20"/>
        </w:rPr>
        <w:t xml:space="preserve"> ¡presente!,</w:t>
      </w:r>
      <w:r w:rsidRPr="00291245">
        <w:rPr>
          <w:rFonts w:ascii="Arial" w:hAnsi="Arial" w:cs="Arial"/>
          <w:b/>
          <w:bCs/>
          <w:sz w:val="20"/>
          <w:szCs w:val="20"/>
        </w:rPr>
        <w:t xml:space="preserve"> ¿Lic. </w:t>
      </w:r>
      <w:r w:rsidRPr="00291245">
        <w:rPr>
          <w:rFonts w:ascii="Arial" w:hAnsi="Arial" w:cs="Arial"/>
          <w:b/>
          <w:sz w:val="20"/>
          <w:szCs w:val="20"/>
        </w:rPr>
        <w:t xml:space="preserve">Berenice </w:t>
      </w:r>
      <w:proofErr w:type="spellStart"/>
      <w:r w:rsidRPr="00291245">
        <w:rPr>
          <w:rFonts w:ascii="Arial" w:hAnsi="Arial" w:cs="Arial"/>
          <w:b/>
          <w:sz w:val="20"/>
          <w:szCs w:val="20"/>
        </w:rPr>
        <w:t>Cárabez</w:t>
      </w:r>
      <w:proofErr w:type="spellEnd"/>
      <w:r w:rsidRPr="00291245">
        <w:rPr>
          <w:rFonts w:ascii="Arial" w:hAnsi="Arial" w:cs="Arial"/>
          <w:b/>
          <w:sz w:val="20"/>
          <w:szCs w:val="20"/>
        </w:rPr>
        <w:t xml:space="preserve"> Hernández?</w:t>
      </w:r>
      <w:r w:rsidRPr="00291245">
        <w:rPr>
          <w:rFonts w:ascii="Arial" w:hAnsi="Arial" w:cs="Arial"/>
          <w:b/>
          <w:bCs/>
          <w:sz w:val="20"/>
          <w:szCs w:val="20"/>
        </w:rPr>
        <w:t xml:space="preserve">, </w:t>
      </w:r>
      <w:r w:rsidRPr="00291245">
        <w:rPr>
          <w:rFonts w:ascii="Arial" w:hAnsi="Arial" w:cs="Arial"/>
          <w:bCs/>
          <w:sz w:val="20"/>
          <w:szCs w:val="20"/>
        </w:rPr>
        <w:t>¡presente!,</w:t>
      </w:r>
      <w:r w:rsidRPr="00291245">
        <w:rPr>
          <w:rFonts w:ascii="Arial" w:hAnsi="Arial" w:cs="Arial"/>
          <w:b/>
          <w:bCs/>
          <w:sz w:val="20"/>
          <w:szCs w:val="20"/>
        </w:rPr>
        <w:t xml:space="preserve"> ¿Lic. Miguel Escalante Vázquez?, </w:t>
      </w:r>
      <w:r w:rsidRPr="00291245">
        <w:rPr>
          <w:rFonts w:ascii="Arial" w:hAnsi="Arial" w:cs="Arial"/>
          <w:bCs/>
          <w:sz w:val="20"/>
          <w:szCs w:val="20"/>
        </w:rPr>
        <w:t>¡presente!. V</w:t>
      </w:r>
      <w:r w:rsidRPr="00291245">
        <w:rPr>
          <w:rFonts w:ascii="Arial" w:hAnsi="Arial" w:cs="Arial"/>
          <w:sz w:val="20"/>
          <w:szCs w:val="20"/>
        </w:rPr>
        <w:t xml:space="preserve">oz del </w:t>
      </w:r>
      <w:r w:rsidRPr="00291245">
        <w:rPr>
          <w:rFonts w:ascii="Arial" w:hAnsi="Arial" w:cs="Arial"/>
          <w:b/>
          <w:sz w:val="20"/>
          <w:szCs w:val="20"/>
        </w:rPr>
        <w:t>Lic. José Antonio Castañeda Castellanos</w:t>
      </w:r>
      <w:r w:rsidRPr="00291245">
        <w:rPr>
          <w:rFonts w:ascii="Arial" w:hAnsi="Arial" w:cs="Arial"/>
          <w:b/>
          <w:bCs/>
          <w:sz w:val="20"/>
          <w:szCs w:val="20"/>
        </w:rPr>
        <w:t xml:space="preserve">, </w:t>
      </w:r>
      <w:proofErr w:type="gramStart"/>
      <w:r w:rsidRPr="00291245">
        <w:rPr>
          <w:rFonts w:ascii="Arial" w:hAnsi="Arial" w:cs="Arial"/>
          <w:b/>
          <w:bCs/>
          <w:sz w:val="20"/>
          <w:szCs w:val="20"/>
        </w:rPr>
        <w:t>Presidente</w:t>
      </w:r>
      <w:proofErr w:type="gramEnd"/>
      <w:r w:rsidRPr="00291245">
        <w:rPr>
          <w:rFonts w:ascii="Arial" w:hAnsi="Arial" w:cs="Arial"/>
          <w:b/>
          <w:bCs/>
          <w:sz w:val="20"/>
          <w:szCs w:val="20"/>
        </w:rPr>
        <w:t xml:space="preserve"> del Comité</w:t>
      </w:r>
      <w:r w:rsidRPr="00291245">
        <w:rPr>
          <w:rFonts w:ascii="Arial" w:hAnsi="Arial" w:cs="Arial"/>
          <w:b/>
          <w:sz w:val="20"/>
          <w:szCs w:val="20"/>
        </w:rPr>
        <w:t xml:space="preserve"> de Transparencia </w:t>
      </w:r>
      <w:r w:rsidRPr="00291245">
        <w:rPr>
          <w:rFonts w:ascii="Arial" w:hAnsi="Arial" w:cs="Arial"/>
          <w:b/>
          <w:bCs/>
          <w:sz w:val="20"/>
          <w:szCs w:val="20"/>
        </w:rPr>
        <w:t xml:space="preserve">del OPD denominado </w:t>
      </w:r>
      <w:r w:rsidRPr="00291245">
        <w:rPr>
          <w:rFonts w:ascii="Arial" w:hAnsi="Arial" w:cs="Arial"/>
          <w:b/>
          <w:sz w:val="20"/>
          <w:szCs w:val="20"/>
        </w:rPr>
        <w:t xml:space="preserve">Sistema para el Desarrollo Integral de la Familia del Municipio de Guadalajara Jalisco. </w:t>
      </w:r>
      <w:r w:rsidRPr="00291245">
        <w:rPr>
          <w:rFonts w:ascii="Arial" w:hAnsi="Arial" w:cs="Arial"/>
          <w:sz w:val="20"/>
          <w:szCs w:val="20"/>
        </w:rPr>
        <w:t xml:space="preserve"> Vista la verificación de la lista de asistencia y en razón de que nos encontramos todos los miembros del Comité de Transparencia, hago la correspondiente declaratoria del quórum legal para la celebración de la presente sesión, por lo que todos los acuerdos tomados en esta sesión surtirán sus efectos legales correspondientes, de conformidad con el punto 2 del artículo 29 de la Ley de Transparencia y Acceso a la Información Pública del Estado de Jalisco y sus Municipios.</w:t>
      </w:r>
    </w:p>
    <w:p w:rsidR="00834B54" w:rsidRPr="00291245" w:rsidRDefault="00834B54" w:rsidP="00834B54">
      <w:pPr>
        <w:ind w:left="-993" w:right="-376"/>
        <w:jc w:val="both"/>
        <w:rPr>
          <w:rFonts w:ascii="Arial" w:hAnsi="Arial" w:cs="Arial"/>
          <w:b/>
          <w:sz w:val="20"/>
          <w:szCs w:val="20"/>
        </w:rPr>
      </w:pPr>
    </w:p>
    <w:p w:rsidR="00497593" w:rsidRPr="00291245" w:rsidRDefault="00834B54" w:rsidP="00497593">
      <w:pPr>
        <w:pStyle w:val="Prrafodelista"/>
        <w:spacing w:after="0" w:line="240" w:lineRule="auto"/>
        <w:ind w:left="-993" w:right="-376"/>
        <w:jc w:val="both"/>
        <w:rPr>
          <w:rFonts w:ascii="Arial" w:hAnsi="Arial" w:cs="Arial"/>
          <w:sz w:val="20"/>
          <w:szCs w:val="18"/>
        </w:rPr>
      </w:pPr>
      <w:r w:rsidRPr="00291245">
        <w:rPr>
          <w:rFonts w:ascii="Arial" w:hAnsi="Arial" w:cs="Arial"/>
          <w:b/>
          <w:sz w:val="20"/>
          <w:szCs w:val="20"/>
        </w:rPr>
        <w:t>2.- Lectura y aprobación del Orden del día. Voz Lic. José Antonio Castañeda Castellanos,</w:t>
      </w:r>
      <w:r w:rsidRPr="00291245">
        <w:rPr>
          <w:rFonts w:ascii="Arial" w:hAnsi="Arial" w:cs="Arial"/>
          <w:b/>
          <w:bCs/>
        </w:rPr>
        <w:t xml:space="preserve"> </w:t>
      </w:r>
      <w:r w:rsidR="0035159B" w:rsidRPr="00291245">
        <w:rPr>
          <w:rFonts w:ascii="Arial" w:hAnsi="Arial" w:cs="Arial"/>
          <w:bCs/>
          <w:sz w:val="20"/>
          <w:szCs w:val="20"/>
        </w:rPr>
        <w:t xml:space="preserve">Presidente del </w:t>
      </w:r>
      <w:proofErr w:type="gramStart"/>
      <w:r w:rsidR="0035159B" w:rsidRPr="00291245">
        <w:rPr>
          <w:rFonts w:ascii="Arial" w:hAnsi="Arial" w:cs="Arial"/>
          <w:bCs/>
          <w:sz w:val="20"/>
          <w:szCs w:val="20"/>
        </w:rPr>
        <w:t>Comité.-</w:t>
      </w:r>
      <w:proofErr w:type="gramEnd"/>
      <w:r w:rsidR="0035159B" w:rsidRPr="00291245">
        <w:rPr>
          <w:rFonts w:ascii="Arial" w:hAnsi="Arial" w:cs="Arial"/>
          <w:bCs/>
          <w:sz w:val="20"/>
          <w:szCs w:val="20"/>
        </w:rPr>
        <w:t xml:space="preserve"> </w:t>
      </w:r>
      <w:r w:rsidR="0035159B" w:rsidRPr="00291245">
        <w:rPr>
          <w:rFonts w:ascii="Arial" w:hAnsi="Arial" w:cs="Arial"/>
          <w:sz w:val="20"/>
          <w:szCs w:val="20"/>
        </w:rPr>
        <w:t xml:space="preserve">Le solicito al Lic. Miguel Escalante Vázquez, dé lectura al presente punto. </w:t>
      </w:r>
      <w:r w:rsidR="0035159B" w:rsidRPr="00291245">
        <w:rPr>
          <w:rFonts w:ascii="Arial" w:hAnsi="Arial" w:cs="Arial"/>
          <w:b/>
          <w:sz w:val="20"/>
          <w:szCs w:val="20"/>
        </w:rPr>
        <w:t xml:space="preserve">Voz </w:t>
      </w:r>
      <w:r w:rsidR="0035159B" w:rsidRPr="00291245">
        <w:rPr>
          <w:rFonts w:ascii="Arial" w:hAnsi="Arial" w:cs="Arial"/>
          <w:b/>
          <w:bCs/>
          <w:sz w:val="20"/>
          <w:szCs w:val="20"/>
        </w:rPr>
        <w:t>Lic. Miguel Escalante Vázquez</w:t>
      </w:r>
      <w:r w:rsidR="0035159B" w:rsidRPr="00291245">
        <w:rPr>
          <w:rFonts w:ascii="Arial" w:hAnsi="Arial" w:cs="Arial"/>
          <w:sz w:val="20"/>
          <w:szCs w:val="20"/>
        </w:rPr>
        <w:t xml:space="preserve"> </w:t>
      </w:r>
      <w:r w:rsidR="0035159B" w:rsidRPr="00291245">
        <w:rPr>
          <w:rFonts w:ascii="Arial" w:hAnsi="Arial" w:cs="Arial"/>
          <w:bCs/>
          <w:sz w:val="20"/>
          <w:szCs w:val="20"/>
        </w:rPr>
        <w:t xml:space="preserve">en su carácter de Titular de la Unidad de Transparencia y </w:t>
      </w:r>
      <w:proofErr w:type="gramStart"/>
      <w:r w:rsidR="0035159B" w:rsidRPr="00291245">
        <w:rPr>
          <w:rFonts w:ascii="Arial" w:hAnsi="Arial" w:cs="Arial"/>
          <w:bCs/>
          <w:sz w:val="20"/>
          <w:szCs w:val="20"/>
        </w:rPr>
        <w:t>Secretario</w:t>
      </w:r>
      <w:proofErr w:type="gramEnd"/>
      <w:r w:rsidR="0035159B" w:rsidRPr="00291245">
        <w:rPr>
          <w:rFonts w:ascii="Arial" w:hAnsi="Arial" w:cs="Arial"/>
          <w:bCs/>
          <w:sz w:val="20"/>
          <w:szCs w:val="20"/>
        </w:rPr>
        <w:t xml:space="preserve"> del Comité: </w:t>
      </w:r>
      <w:r w:rsidR="00497593" w:rsidRPr="00291245">
        <w:rPr>
          <w:rFonts w:ascii="Arial" w:hAnsi="Arial" w:cs="Arial"/>
          <w:sz w:val="20"/>
          <w:szCs w:val="18"/>
        </w:rPr>
        <w:t xml:space="preserve">1.- Lista de asistencia, declaratoria de quórum legal, y apertura de la sesión. 2.- Lectura y aprobación del Orden del día. 3.- Confirmación, modificación o revocación de la declaratoria de inexistencia efectuada por la </w:t>
      </w:r>
      <w:proofErr w:type="gramStart"/>
      <w:r w:rsidR="00497593" w:rsidRPr="00291245">
        <w:rPr>
          <w:rFonts w:ascii="Arial" w:hAnsi="Arial" w:cs="Arial"/>
          <w:sz w:val="20"/>
          <w:szCs w:val="18"/>
        </w:rPr>
        <w:t>Directora</w:t>
      </w:r>
      <w:proofErr w:type="gramEnd"/>
      <w:r w:rsidR="00497593" w:rsidRPr="00291245">
        <w:rPr>
          <w:rFonts w:ascii="Arial" w:hAnsi="Arial" w:cs="Arial"/>
          <w:sz w:val="20"/>
          <w:szCs w:val="18"/>
        </w:rPr>
        <w:t xml:space="preserve"> del Área de Recursos Humanos respecto a la solicitud de ejercicio de derechos ARCO realizada bajo número de expediente A.R.C.O/004/2023. 4.- Análisis, estudio, revisión y resolución sobre la procedencia de la solicitud del ejercicio de los derechos de acceso, rectificación, cancelación y oposición (ARCO) registrada bajo el número de expediente ARCO/004/2023. 5.- Análisis, estudio, revisión y resolución sobre la procedencia de la solicitud del ejercicio de los derechos de acceso, rectificación, cancelación y oposición (ARCO) registrada bajo el número de expediente ARCO/005/2023. 6.- Confirmación, modificación o revocación de la propuesta inicial de reserva parcial de información a que alude el memorándum MCP105/2023 emitido por parte de la Coordinadora de Programas de este Organismo, quien pone a consideración del Comité de Transparencia, la clasificación inicial de reserva de la información solicitada dentro del expediente A.R.C.O/06/2023 de conformidad con los artículos 17 punto 1 fracciones II y IV, 18 puntos 1 y 2 de la Ley de Transparencia y Acceso a la Información Pública del Estado de Jalisco y sus Municipios, en virtud de que se trata de información con características de reservada. 7.- Análisis, estudio, revisión y resolución sobre la procedencia de la solicitud del ejercicio de los derechos de acceso, rectificación, cancelación y oposición (ARCO) registrada bajo el número de expediente ARCO/006/2023.</w:t>
      </w:r>
    </w:p>
    <w:p w:rsidR="0035159B" w:rsidRPr="00291245" w:rsidRDefault="00497593" w:rsidP="00497593">
      <w:pPr>
        <w:pStyle w:val="Prrafodelista"/>
        <w:spacing w:after="0" w:line="240" w:lineRule="auto"/>
        <w:ind w:left="-993" w:right="-376"/>
        <w:jc w:val="both"/>
        <w:rPr>
          <w:rFonts w:ascii="Arial" w:hAnsi="Arial" w:cs="Arial"/>
          <w:sz w:val="20"/>
          <w:szCs w:val="18"/>
        </w:rPr>
      </w:pPr>
      <w:r w:rsidRPr="00291245">
        <w:rPr>
          <w:rFonts w:ascii="Arial" w:hAnsi="Arial" w:cs="Arial"/>
          <w:sz w:val="20"/>
          <w:szCs w:val="18"/>
        </w:rPr>
        <w:t>8.- Asuntos Generales. 9.- Clausura de la Sesión.</w:t>
      </w:r>
    </w:p>
    <w:p w:rsidR="0035159B" w:rsidRPr="00291245" w:rsidRDefault="0035159B" w:rsidP="0035159B">
      <w:pPr>
        <w:ind w:left="-993" w:right="-376"/>
        <w:jc w:val="both"/>
        <w:rPr>
          <w:rFonts w:ascii="Arial" w:hAnsi="Arial" w:cs="Arial"/>
          <w:sz w:val="20"/>
          <w:szCs w:val="20"/>
        </w:rPr>
      </w:pPr>
    </w:p>
    <w:p w:rsidR="0035159B" w:rsidRPr="00291245" w:rsidRDefault="0035159B" w:rsidP="0035159B">
      <w:pPr>
        <w:ind w:left="-993" w:right="-376"/>
        <w:jc w:val="both"/>
        <w:rPr>
          <w:rFonts w:ascii="Arial" w:hAnsi="Arial" w:cs="Arial"/>
          <w:b/>
          <w:sz w:val="20"/>
          <w:szCs w:val="20"/>
        </w:rPr>
      </w:pPr>
      <w:r w:rsidRPr="00291245">
        <w:rPr>
          <w:rFonts w:ascii="Arial" w:hAnsi="Arial" w:cs="Arial"/>
          <w:sz w:val="20"/>
          <w:szCs w:val="20"/>
        </w:rPr>
        <w:t xml:space="preserve"> </w:t>
      </w:r>
      <w:r w:rsidRPr="00291245">
        <w:rPr>
          <w:rFonts w:ascii="Arial" w:hAnsi="Arial" w:cs="Arial"/>
          <w:b/>
          <w:sz w:val="20"/>
          <w:szCs w:val="20"/>
        </w:rPr>
        <w:t>Voz Lic. José Antonio Castañeda Castellanos,</w:t>
      </w:r>
      <w:r w:rsidRPr="00291245">
        <w:rPr>
          <w:rFonts w:ascii="Arial" w:hAnsi="Arial" w:cs="Arial"/>
          <w:b/>
          <w:bCs/>
          <w:sz w:val="20"/>
          <w:szCs w:val="20"/>
        </w:rPr>
        <w:t xml:space="preserve"> </w:t>
      </w:r>
      <w:proofErr w:type="gramStart"/>
      <w:r w:rsidRPr="00291245">
        <w:rPr>
          <w:rFonts w:ascii="Arial" w:hAnsi="Arial" w:cs="Arial"/>
          <w:bCs/>
          <w:sz w:val="20"/>
          <w:szCs w:val="20"/>
        </w:rPr>
        <w:t>Presidente</w:t>
      </w:r>
      <w:proofErr w:type="gramEnd"/>
      <w:r w:rsidRPr="00291245">
        <w:rPr>
          <w:rFonts w:ascii="Arial" w:hAnsi="Arial" w:cs="Arial"/>
          <w:bCs/>
          <w:sz w:val="20"/>
          <w:szCs w:val="20"/>
        </w:rPr>
        <w:t xml:space="preserve"> del Comité: Previo a someter a votación el presente asunto, les pregunto </w:t>
      </w:r>
      <w:r w:rsidRPr="00291245">
        <w:rPr>
          <w:rFonts w:ascii="Arial" w:hAnsi="Arial" w:cs="Arial"/>
          <w:sz w:val="20"/>
          <w:szCs w:val="20"/>
        </w:rPr>
        <w:t xml:space="preserve">si existe algún otro punto que tratar para ser votado e incluido en la sesión, a lo cual, se manifestó que no había ningún otro asunto que tratar. </w:t>
      </w:r>
      <w:r w:rsidRPr="00291245">
        <w:rPr>
          <w:rFonts w:ascii="Arial" w:hAnsi="Arial" w:cs="Arial"/>
          <w:b/>
          <w:sz w:val="20"/>
          <w:szCs w:val="20"/>
        </w:rPr>
        <w:t>Voz Lic. José Antonio Castañeda Castellanos,</w:t>
      </w:r>
      <w:r w:rsidRPr="00291245">
        <w:rPr>
          <w:rFonts w:ascii="Arial" w:hAnsi="Arial" w:cs="Arial"/>
          <w:b/>
          <w:bCs/>
          <w:sz w:val="20"/>
          <w:szCs w:val="20"/>
        </w:rPr>
        <w:t xml:space="preserve"> </w:t>
      </w:r>
      <w:proofErr w:type="gramStart"/>
      <w:r w:rsidRPr="00291245">
        <w:rPr>
          <w:rFonts w:ascii="Arial" w:hAnsi="Arial" w:cs="Arial"/>
          <w:bCs/>
          <w:sz w:val="20"/>
          <w:szCs w:val="20"/>
        </w:rPr>
        <w:t>Presidente</w:t>
      </w:r>
      <w:proofErr w:type="gramEnd"/>
      <w:r w:rsidRPr="00291245">
        <w:rPr>
          <w:rFonts w:ascii="Arial" w:hAnsi="Arial" w:cs="Arial"/>
          <w:bCs/>
          <w:sz w:val="20"/>
          <w:szCs w:val="20"/>
        </w:rPr>
        <w:t xml:space="preserve"> del Comité: Entonces queda </w:t>
      </w:r>
      <w:r w:rsidRPr="00291245">
        <w:rPr>
          <w:rFonts w:ascii="Arial" w:hAnsi="Arial" w:cs="Arial"/>
          <w:b/>
          <w:sz w:val="20"/>
          <w:szCs w:val="20"/>
        </w:rPr>
        <w:t xml:space="preserve">Aprobado por unanimidad </w:t>
      </w:r>
      <w:r w:rsidRPr="00291245">
        <w:rPr>
          <w:rFonts w:ascii="Arial" w:hAnsi="Arial" w:cs="Arial"/>
          <w:sz w:val="20"/>
          <w:szCs w:val="20"/>
        </w:rPr>
        <w:t>el orden del día propuesto, procediéndose al desahogo del siguiente punto.</w:t>
      </w:r>
    </w:p>
    <w:p w:rsidR="00834B54" w:rsidRPr="00291245" w:rsidRDefault="00834B54" w:rsidP="00834B54">
      <w:pPr>
        <w:ind w:left="-993"/>
        <w:jc w:val="both"/>
        <w:rPr>
          <w:rFonts w:ascii="Arial" w:hAnsi="Arial" w:cs="Arial"/>
          <w:sz w:val="20"/>
          <w:szCs w:val="20"/>
        </w:rPr>
      </w:pPr>
    </w:p>
    <w:p w:rsidR="000D7550" w:rsidRPr="00291245" w:rsidRDefault="000D7550" w:rsidP="000D7550">
      <w:pPr>
        <w:pStyle w:val="Prrafodelista"/>
        <w:spacing w:after="0"/>
        <w:ind w:left="-993" w:right="-376"/>
        <w:jc w:val="both"/>
        <w:rPr>
          <w:rFonts w:ascii="Arial" w:hAnsi="Arial" w:cs="Arial"/>
          <w:b/>
          <w:sz w:val="19"/>
          <w:szCs w:val="19"/>
        </w:rPr>
      </w:pPr>
      <w:r w:rsidRPr="00291245">
        <w:rPr>
          <w:rFonts w:ascii="Arial" w:hAnsi="Arial" w:cs="Arial"/>
          <w:b/>
          <w:sz w:val="19"/>
          <w:szCs w:val="19"/>
        </w:rPr>
        <w:t xml:space="preserve">3.- Confirmación, modificación o revocación de la declaratoria de inexistencia efectuada por la </w:t>
      </w:r>
      <w:proofErr w:type="gramStart"/>
      <w:r w:rsidRPr="00291245">
        <w:rPr>
          <w:rFonts w:ascii="Arial" w:hAnsi="Arial" w:cs="Arial"/>
          <w:b/>
          <w:sz w:val="19"/>
          <w:szCs w:val="19"/>
        </w:rPr>
        <w:t>Directora</w:t>
      </w:r>
      <w:proofErr w:type="gramEnd"/>
      <w:r w:rsidRPr="00291245">
        <w:rPr>
          <w:rFonts w:ascii="Arial" w:hAnsi="Arial" w:cs="Arial"/>
          <w:b/>
          <w:sz w:val="19"/>
          <w:szCs w:val="19"/>
        </w:rPr>
        <w:t xml:space="preserve"> del Área de Recursos Humanos respecto a la solicitud de ejercicio de derechos ARCO realizada bajo número de expediente A.R.C.O/004/2023.</w:t>
      </w:r>
    </w:p>
    <w:p w:rsidR="00834B54" w:rsidRPr="00291245" w:rsidRDefault="00834B54" w:rsidP="00834B54">
      <w:pPr>
        <w:ind w:left="-993" w:right="-376"/>
        <w:jc w:val="both"/>
        <w:rPr>
          <w:rFonts w:ascii="Arial" w:hAnsi="Arial" w:cs="Arial"/>
          <w:b/>
          <w:sz w:val="20"/>
          <w:szCs w:val="20"/>
        </w:rPr>
      </w:pPr>
    </w:p>
    <w:p w:rsidR="00834B54" w:rsidRPr="00291245" w:rsidRDefault="00834B54" w:rsidP="00834B54">
      <w:pPr>
        <w:ind w:left="-993" w:right="-376"/>
        <w:jc w:val="both"/>
        <w:rPr>
          <w:rFonts w:ascii="Arial" w:hAnsi="Arial" w:cs="Arial"/>
          <w:bCs/>
          <w:sz w:val="20"/>
          <w:szCs w:val="20"/>
        </w:rPr>
      </w:pPr>
      <w:r w:rsidRPr="00291245">
        <w:rPr>
          <w:rFonts w:ascii="Arial" w:hAnsi="Arial" w:cs="Arial"/>
          <w:b/>
          <w:sz w:val="20"/>
          <w:szCs w:val="20"/>
        </w:rPr>
        <w:t xml:space="preserve">Voz Lic. José Antonio Castañeda </w:t>
      </w:r>
      <w:proofErr w:type="gramStart"/>
      <w:r w:rsidRPr="00291245">
        <w:rPr>
          <w:rFonts w:ascii="Arial" w:hAnsi="Arial" w:cs="Arial"/>
          <w:b/>
          <w:sz w:val="20"/>
          <w:szCs w:val="20"/>
        </w:rPr>
        <w:t>Castellanos</w:t>
      </w:r>
      <w:r w:rsidRPr="00291245">
        <w:rPr>
          <w:rFonts w:ascii="Arial" w:hAnsi="Arial" w:cs="Arial"/>
          <w:b/>
          <w:bCs/>
          <w:sz w:val="20"/>
          <w:szCs w:val="20"/>
        </w:rPr>
        <w:t>.-</w:t>
      </w:r>
      <w:proofErr w:type="gramEnd"/>
      <w:r w:rsidRPr="00291245">
        <w:rPr>
          <w:rFonts w:ascii="Arial" w:hAnsi="Arial" w:cs="Arial"/>
          <w:b/>
          <w:bCs/>
          <w:sz w:val="20"/>
          <w:szCs w:val="20"/>
        </w:rPr>
        <w:t xml:space="preserve"> </w:t>
      </w:r>
      <w:r w:rsidRPr="00291245">
        <w:rPr>
          <w:rFonts w:ascii="Arial" w:hAnsi="Arial" w:cs="Arial"/>
          <w:bCs/>
          <w:sz w:val="20"/>
          <w:szCs w:val="20"/>
        </w:rPr>
        <w:t>Cedo el uso de la voz al Lic. Miguel Escalante Vázquez, secretario de este comité, para que dé cuenta del presente punto.</w:t>
      </w:r>
    </w:p>
    <w:p w:rsidR="00834B54" w:rsidRPr="00291245" w:rsidRDefault="00834B54"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0A6650" w:rsidRPr="00291245" w:rsidRDefault="000A6650" w:rsidP="00834B54">
      <w:pPr>
        <w:ind w:left="-993" w:right="-376"/>
        <w:jc w:val="both"/>
        <w:rPr>
          <w:rFonts w:ascii="Arial" w:hAnsi="Arial" w:cs="Arial"/>
          <w:b/>
          <w:bCs/>
          <w:sz w:val="20"/>
          <w:szCs w:val="20"/>
        </w:rPr>
      </w:pPr>
    </w:p>
    <w:p w:rsidR="00834B54" w:rsidRPr="00291245" w:rsidRDefault="00834B54" w:rsidP="00834B54">
      <w:pPr>
        <w:ind w:left="-993" w:right="-376"/>
        <w:jc w:val="both"/>
        <w:rPr>
          <w:rFonts w:ascii="Arial" w:hAnsi="Arial" w:cs="Arial"/>
          <w:sz w:val="20"/>
          <w:szCs w:val="19"/>
        </w:rPr>
      </w:pPr>
      <w:r w:rsidRPr="00291245">
        <w:rPr>
          <w:rFonts w:ascii="Arial" w:hAnsi="Arial" w:cs="Arial"/>
          <w:b/>
          <w:sz w:val="20"/>
        </w:rPr>
        <w:t>Voz</w:t>
      </w:r>
      <w:r w:rsidRPr="00291245">
        <w:rPr>
          <w:rFonts w:ascii="Arial" w:hAnsi="Arial" w:cs="Arial"/>
          <w:sz w:val="20"/>
        </w:rPr>
        <w:t xml:space="preserve"> </w:t>
      </w:r>
      <w:r w:rsidRPr="00291245">
        <w:rPr>
          <w:rFonts w:ascii="Arial" w:hAnsi="Arial" w:cs="Arial"/>
          <w:b/>
          <w:bCs/>
          <w:sz w:val="20"/>
        </w:rPr>
        <w:t xml:space="preserve">Lic. Miguel Escalante Vázquez.- a).- </w:t>
      </w:r>
      <w:r w:rsidRPr="00291245">
        <w:rPr>
          <w:rFonts w:ascii="Arial" w:hAnsi="Arial" w:cs="Arial"/>
          <w:sz w:val="20"/>
          <w:szCs w:val="19"/>
        </w:rPr>
        <w:t xml:space="preserve">Con fecha </w:t>
      </w:r>
      <w:r w:rsidR="00E60C00" w:rsidRPr="00291245">
        <w:rPr>
          <w:rFonts w:ascii="Arial" w:hAnsi="Arial" w:cs="Arial"/>
          <w:bCs/>
          <w:sz w:val="20"/>
          <w:szCs w:val="20"/>
        </w:rPr>
        <w:t xml:space="preserve">02 dos de marzo </w:t>
      </w:r>
      <w:r w:rsidRPr="00291245">
        <w:rPr>
          <w:rFonts w:ascii="Arial" w:hAnsi="Arial" w:cs="Arial"/>
          <w:bCs/>
          <w:sz w:val="20"/>
          <w:szCs w:val="20"/>
        </w:rPr>
        <w:t>de este año</w:t>
      </w:r>
      <w:r w:rsidRPr="00291245">
        <w:rPr>
          <w:rFonts w:ascii="Arial" w:hAnsi="Arial" w:cs="Arial"/>
          <w:sz w:val="20"/>
          <w:szCs w:val="19"/>
        </w:rPr>
        <w:t xml:space="preserve"> se recibió </w:t>
      </w:r>
      <w:r w:rsidR="00E60C00" w:rsidRPr="00291245">
        <w:rPr>
          <w:rFonts w:ascii="Arial" w:hAnsi="Arial" w:cs="Arial"/>
          <w:sz w:val="20"/>
          <w:szCs w:val="19"/>
        </w:rPr>
        <w:t xml:space="preserve">oficialmente </w:t>
      </w:r>
      <w:r w:rsidR="00E02867" w:rsidRPr="00291245">
        <w:rPr>
          <w:rFonts w:ascii="Arial" w:hAnsi="Arial" w:cs="Arial"/>
          <w:sz w:val="20"/>
          <w:szCs w:val="19"/>
        </w:rPr>
        <w:t xml:space="preserve">mediante correo electrónico de </w:t>
      </w:r>
      <w:r w:rsidRPr="00291245">
        <w:rPr>
          <w:rFonts w:ascii="Arial" w:hAnsi="Arial" w:cs="Arial"/>
          <w:sz w:val="20"/>
          <w:szCs w:val="19"/>
        </w:rPr>
        <w:t xml:space="preserve">la Unidad de Transparencia de este Organismo, la solicitud de ejercicio de derechos A.R.C.O. realizada por parte de </w:t>
      </w:r>
      <w:r w:rsidR="00E02867" w:rsidRPr="00291245">
        <w:rPr>
          <w:rFonts w:ascii="Arial" w:hAnsi="Arial" w:cs="Arial"/>
          <w:sz w:val="20"/>
          <w:szCs w:val="19"/>
        </w:rPr>
        <w:t>la C</w:t>
      </w:r>
      <w:r w:rsidR="00247401" w:rsidRPr="00291245">
        <w:rPr>
          <w:rFonts w:ascii="Arial" w:hAnsi="Arial" w:cs="Arial"/>
          <w:sz w:val="20"/>
          <w:szCs w:val="19"/>
        </w:rPr>
        <w:t xml:space="preserve">(eliminado nombre propio), </w:t>
      </w:r>
      <w:r w:rsidRPr="00291245">
        <w:rPr>
          <w:rFonts w:ascii="Arial" w:hAnsi="Arial" w:cs="Arial"/>
          <w:sz w:val="20"/>
          <w:szCs w:val="19"/>
        </w:rPr>
        <w:t>mediante la cual pide de este Organismo Público Descentralizado de la Administración Pública Municipal denominado Sistema para el Desarrollo Integral de la Familia del Municipio de Guadalajara, del Estado de Jalisco, lo siguiente:</w:t>
      </w:r>
    </w:p>
    <w:p w:rsidR="00834B54" w:rsidRPr="00291245" w:rsidRDefault="00834B54" w:rsidP="00834B54">
      <w:pPr>
        <w:ind w:left="-993" w:right="-376"/>
        <w:jc w:val="both"/>
        <w:rPr>
          <w:rFonts w:ascii="Arial" w:hAnsi="Arial" w:cs="Arial"/>
          <w:sz w:val="20"/>
          <w:szCs w:val="19"/>
        </w:rPr>
      </w:pPr>
    </w:p>
    <w:p w:rsidR="00E60C00" w:rsidRPr="00291245" w:rsidRDefault="00834B54" w:rsidP="00834B54">
      <w:pPr>
        <w:ind w:left="-993" w:right="-376"/>
        <w:jc w:val="both"/>
        <w:rPr>
          <w:rFonts w:ascii="Arial" w:eastAsia="Calibri" w:hAnsi="Arial" w:cs="Arial"/>
          <w:b/>
          <w:i/>
          <w:sz w:val="18"/>
          <w:szCs w:val="18"/>
        </w:rPr>
      </w:pPr>
      <w:r w:rsidRPr="00291245">
        <w:rPr>
          <w:rFonts w:ascii="Arial" w:eastAsia="Calibri" w:hAnsi="Arial" w:cs="Arial"/>
          <w:b/>
          <w:i/>
          <w:sz w:val="18"/>
          <w:szCs w:val="18"/>
        </w:rPr>
        <w:t>“...</w:t>
      </w:r>
      <w:r w:rsidR="00E60C00" w:rsidRPr="00291245">
        <w:rPr>
          <w:rFonts w:ascii="Arial" w:eastAsia="Calibri" w:hAnsi="Arial" w:cs="Arial"/>
          <w:b/>
          <w:i/>
          <w:sz w:val="18"/>
          <w:szCs w:val="18"/>
        </w:rPr>
        <w:t xml:space="preserve">Me dirijo a ustedes para solicitar copias de las nóminas a partir de agosto de 1993 en adelante hasta noviembre del </w:t>
      </w:r>
    </w:p>
    <w:p w:rsidR="00E60C00" w:rsidRPr="00291245" w:rsidRDefault="00E60C00" w:rsidP="00834B54">
      <w:pPr>
        <w:ind w:left="-993" w:right="-376"/>
        <w:jc w:val="both"/>
        <w:rPr>
          <w:rFonts w:ascii="Arial" w:eastAsia="Calibri" w:hAnsi="Arial" w:cs="Arial"/>
          <w:b/>
          <w:i/>
          <w:sz w:val="18"/>
          <w:szCs w:val="18"/>
        </w:rPr>
      </w:pPr>
      <w:r w:rsidRPr="00291245">
        <w:rPr>
          <w:rFonts w:ascii="Arial" w:eastAsia="Calibri" w:hAnsi="Arial" w:cs="Arial"/>
          <w:b/>
          <w:i/>
          <w:sz w:val="18"/>
          <w:szCs w:val="18"/>
        </w:rPr>
        <w:t xml:space="preserve">año 1996 para efecto de tramitar mi jubilación ya que no cuento con copias físicas de estos documentos de antemano </w:t>
      </w:r>
    </w:p>
    <w:p w:rsidR="00834B54" w:rsidRPr="00291245" w:rsidRDefault="00E60C00" w:rsidP="00834B54">
      <w:pPr>
        <w:ind w:left="-993" w:right="-376"/>
        <w:jc w:val="both"/>
        <w:rPr>
          <w:rFonts w:ascii="Arial" w:hAnsi="Arial" w:cs="Arial"/>
          <w:i/>
          <w:sz w:val="22"/>
          <w:lang w:val="es-ES_tradnl"/>
        </w:rPr>
      </w:pPr>
      <w:r w:rsidRPr="00291245">
        <w:rPr>
          <w:rFonts w:ascii="Arial" w:eastAsia="Calibri" w:hAnsi="Arial" w:cs="Arial"/>
          <w:b/>
          <w:i/>
          <w:sz w:val="18"/>
          <w:szCs w:val="18"/>
        </w:rPr>
        <w:t xml:space="preserve">agradezco su atención y quedó a sus órdenes para su respuesta. … </w:t>
      </w:r>
      <w:r w:rsidR="00834B54" w:rsidRPr="00291245">
        <w:rPr>
          <w:rFonts w:ascii="Arial" w:eastAsia="Calibri" w:hAnsi="Arial" w:cs="Arial"/>
          <w:b/>
          <w:i/>
          <w:sz w:val="18"/>
          <w:szCs w:val="18"/>
        </w:rPr>
        <w:t>(sic)</w:t>
      </w:r>
      <w:r w:rsidR="00834B54" w:rsidRPr="00291245">
        <w:rPr>
          <w:rFonts w:ascii="Arial" w:eastAsia="Calibri" w:hAnsi="Arial" w:cs="Arial"/>
          <w:b/>
          <w:i/>
          <w:sz w:val="20"/>
          <w:szCs w:val="18"/>
        </w:rPr>
        <w:t>.</w:t>
      </w:r>
    </w:p>
    <w:p w:rsidR="00834B54" w:rsidRPr="00291245" w:rsidRDefault="00834B54" w:rsidP="00834B54">
      <w:pPr>
        <w:tabs>
          <w:tab w:val="left" w:pos="4111"/>
        </w:tabs>
        <w:ind w:left="-567" w:right="332"/>
        <w:jc w:val="both"/>
        <w:rPr>
          <w:rFonts w:ascii="Arial" w:hAnsi="Arial" w:cs="Arial"/>
          <w:i/>
          <w:sz w:val="22"/>
          <w:lang w:val="es-ES_tradnl"/>
        </w:rPr>
      </w:pPr>
    </w:p>
    <w:p w:rsidR="00834B54" w:rsidRPr="00291245" w:rsidRDefault="00834B54" w:rsidP="00834B54">
      <w:pPr>
        <w:ind w:left="-993" w:right="-376"/>
        <w:jc w:val="both"/>
        <w:rPr>
          <w:rFonts w:ascii="Arial" w:hAnsi="Arial" w:cs="Arial"/>
          <w:sz w:val="20"/>
          <w:szCs w:val="19"/>
        </w:rPr>
      </w:pPr>
      <w:r w:rsidRPr="00291245">
        <w:rPr>
          <w:rFonts w:ascii="Arial" w:hAnsi="Arial" w:cs="Arial"/>
          <w:bCs/>
          <w:sz w:val="20"/>
          <w:szCs w:val="20"/>
        </w:rPr>
        <w:t xml:space="preserve">b).- Analizada que fue la solicitud de ejercicio de derechos ARCO, </w:t>
      </w:r>
      <w:r w:rsidRPr="00291245">
        <w:rPr>
          <w:rFonts w:ascii="Arial" w:hAnsi="Arial" w:cs="Arial"/>
          <w:sz w:val="20"/>
          <w:szCs w:val="19"/>
        </w:rPr>
        <w:t xml:space="preserve">de conformidad con el articulo 72  numeral 1 de la Ley de Transparencia y Acceso a la Información Pública del Estado de Jalisco y sus Municipios y por haber cumplido con los requisitos establecidos en el diverso 68 numeral 1, fracciones de la I a la IV de la citada Ley de Transparencia, así como del artículo 51 de la Ley de Protección de Datos Personales en Posesión de Sujetos Obligados y sus Municipios, dicha </w:t>
      </w:r>
      <w:r w:rsidRPr="00291245">
        <w:rPr>
          <w:rFonts w:ascii="Arial" w:hAnsi="Arial" w:cs="Arial"/>
          <w:bCs/>
          <w:sz w:val="20"/>
          <w:szCs w:val="20"/>
        </w:rPr>
        <w:t xml:space="preserve">solicitud </w:t>
      </w:r>
      <w:r w:rsidRPr="00291245">
        <w:rPr>
          <w:rFonts w:ascii="Arial" w:hAnsi="Arial" w:cs="Arial"/>
          <w:sz w:val="20"/>
          <w:szCs w:val="19"/>
        </w:rPr>
        <w:t xml:space="preserve">de ejercicio de derechos A.R.C.O </w:t>
      </w:r>
      <w:r w:rsidR="00E60C00" w:rsidRPr="00291245">
        <w:rPr>
          <w:rFonts w:ascii="Arial" w:hAnsi="Arial" w:cs="Arial"/>
          <w:bCs/>
          <w:sz w:val="20"/>
          <w:szCs w:val="20"/>
        </w:rPr>
        <w:t>s</w:t>
      </w:r>
      <w:r w:rsidRPr="00291245">
        <w:rPr>
          <w:rFonts w:ascii="Arial" w:hAnsi="Arial" w:cs="Arial"/>
          <w:bCs/>
          <w:sz w:val="20"/>
          <w:szCs w:val="20"/>
        </w:rPr>
        <w:t xml:space="preserve">e </w:t>
      </w:r>
      <w:r w:rsidR="00E60C00" w:rsidRPr="00291245">
        <w:rPr>
          <w:rFonts w:ascii="Arial" w:hAnsi="Arial" w:cs="Arial"/>
          <w:bCs/>
          <w:sz w:val="20"/>
          <w:szCs w:val="20"/>
        </w:rPr>
        <w:t xml:space="preserve">tuvo por </w:t>
      </w:r>
      <w:r w:rsidRPr="00291245">
        <w:rPr>
          <w:rFonts w:ascii="Arial" w:hAnsi="Arial" w:cs="Arial"/>
          <w:bCs/>
          <w:sz w:val="20"/>
          <w:szCs w:val="20"/>
        </w:rPr>
        <w:t xml:space="preserve">admitida oficialmente el día </w:t>
      </w:r>
      <w:r w:rsidR="00E60C00" w:rsidRPr="00291245">
        <w:rPr>
          <w:rFonts w:ascii="Arial" w:hAnsi="Arial" w:cs="Arial"/>
          <w:bCs/>
          <w:sz w:val="20"/>
          <w:szCs w:val="20"/>
        </w:rPr>
        <w:t>02 dos de marzo</w:t>
      </w:r>
      <w:r w:rsidRPr="00291245">
        <w:rPr>
          <w:rFonts w:ascii="Arial" w:hAnsi="Arial" w:cs="Arial"/>
          <w:bCs/>
          <w:sz w:val="20"/>
          <w:szCs w:val="20"/>
        </w:rPr>
        <w:t xml:space="preserve"> del año en curso</w:t>
      </w:r>
      <w:r w:rsidRPr="00291245">
        <w:rPr>
          <w:rFonts w:ascii="Arial" w:hAnsi="Arial" w:cs="Arial"/>
          <w:sz w:val="20"/>
          <w:szCs w:val="19"/>
        </w:rPr>
        <w:t xml:space="preserve"> y se abrió el procedimiento administrativo número de expediente ARCO/</w:t>
      </w:r>
      <w:r w:rsidR="00E60C00" w:rsidRPr="00291245">
        <w:rPr>
          <w:rFonts w:ascii="Arial" w:hAnsi="Arial" w:cs="Arial"/>
          <w:sz w:val="20"/>
          <w:szCs w:val="19"/>
        </w:rPr>
        <w:t>004</w:t>
      </w:r>
      <w:r w:rsidRPr="00291245">
        <w:rPr>
          <w:rFonts w:ascii="Arial" w:hAnsi="Arial" w:cs="Arial"/>
          <w:sz w:val="20"/>
          <w:szCs w:val="19"/>
        </w:rPr>
        <w:t>/202</w:t>
      </w:r>
      <w:r w:rsidR="00E60C00" w:rsidRPr="00291245">
        <w:rPr>
          <w:rFonts w:ascii="Arial" w:hAnsi="Arial" w:cs="Arial"/>
          <w:sz w:val="20"/>
          <w:szCs w:val="19"/>
        </w:rPr>
        <w:t>3</w:t>
      </w:r>
      <w:r w:rsidRPr="00291245">
        <w:rPr>
          <w:rFonts w:ascii="Arial" w:hAnsi="Arial" w:cs="Arial"/>
          <w:sz w:val="20"/>
          <w:szCs w:val="19"/>
        </w:rPr>
        <w:t>.</w:t>
      </w:r>
    </w:p>
    <w:p w:rsidR="00834B54" w:rsidRPr="00291245" w:rsidRDefault="00834B54" w:rsidP="00834B54">
      <w:pPr>
        <w:ind w:left="-993" w:right="-376"/>
        <w:jc w:val="both"/>
        <w:rPr>
          <w:rFonts w:ascii="Arial" w:hAnsi="Arial" w:cs="Arial"/>
          <w:sz w:val="20"/>
        </w:rPr>
      </w:pPr>
    </w:p>
    <w:p w:rsidR="00834B54" w:rsidRPr="00291245" w:rsidRDefault="00834B54" w:rsidP="00E60C00">
      <w:pPr>
        <w:ind w:left="-993" w:right="-376"/>
        <w:jc w:val="both"/>
        <w:rPr>
          <w:rFonts w:ascii="Arial" w:hAnsi="Arial" w:cs="Arial"/>
          <w:sz w:val="20"/>
          <w:szCs w:val="19"/>
        </w:rPr>
      </w:pPr>
      <w:proofErr w:type="gramStart"/>
      <w:r w:rsidRPr="00291245">
        <w:rPr>
          <w:rFonts w:ascii="Arial" w:hAnsi="Arial" w:cs="Arial"/>
          <w:sz w:val="20"/>
        </w:rPr>
        <w:t>c).-</w:t>
      </w:r>
      <w:proofErr w:type="gramEnd"/>
      <w:r w:rsidRPr="00291245">
        <w:rPr>
          <w:rFonts w:ascii="Arial" w:hAnsi="Arial" w:cs="Arial"/>
          <w:sz w:val="20"/>
        </w:rPr>
        <w:t xml:space="preserve"> </w:t>
      </w:r>
      <w:r w:rsidR="00E60C00" w:rsidRPr="00291245">
        <w:rPr>
          <w:rFonts w:ascii="Arial" w:hAnsi="Arial" w:cs="Arial"/>
          <w:sz w:val="20"/>
          <w:szCs w:val="19"/>
        </w:rPr>
        <w:t>E</w:t>
      </w:r>
      <w:r w:rsidRPr="00291245">
        <w:rPr>
          <w:rFonts w:ascii="Arial" w:hAnsi="Arial" w:cs="Arial"/>
          <w:sz w:val="20"/>
          <w:szCs w:val="19"/>
        </w:rPr>
        <w:t>l mismo día 0</w:t>
      </w:r>
      <w:r w:rsidR="00E60C00" w:rsidRPr="00291245">
        <w:rPr>
          <w:rFonts w:ascii="Arial" w:hAnsi="Arial" w:cs="Arial"/>
          <w:sz w:val="20"/>
          <w:szCs w:val="19"/>
        </w:rPr>
        <w:t xml:space="preserve">2 dos </w:t>
      </w:r>
      <w:r w:rsidRPr="00291245">
        <w:rPr>
          <w:rFonts w:ascii="Arial" w:hAnsi="Arial" w:cs="Arial"/>
          <w:sz w:val="20"/>
          <w:szCs w:val="19"/>
        </w:rPr>
        <w:t xml:space="preserve">de </w:t>
      </w:r>
      <w:r w:rsidR="00E60C00" w:rsidRPr="00291245">
        <w:rPr>
          <w:rFonts w:ascii="Arial" w:hAnsi="Arial" w:cs="Arial"/>
          <w:sz w:val="20"/>
          <w:szCs w:val="19"/>
        </w:rPr>
        <w:t xml:space="preserve">marzo </w:t>
      </w:r>
      <w:r w:rsidRPr="00291245">
        <w:rPr>
          <w:rFonts w:ascii="Arial" w:hAnsi="Arial" w:cs="Arial"/>
          <w:sz w:val="20"/>
          <w:szCs w:val="19"/>
        </w:rPr>
        <w:t>del año 202</w:t>
      </w:r>
      <w:r w:rsidR="00E60C00" w:rsidRPr="00291245">
        <w:rPr>
          <w:rFonts w:ascii="Arial" w:hAnsi="Arial" w:cs="Arial"/>
          <w:sz w:val="20"/>
          <w:szCs w:val="19"/>
        </w:rPr>
        <w:t>3</w:t>
      </w:r>
      <w:r w:rsidRPr="00291245">
        <w:rPr>
          <w:rFonts w:ascii="Arial" w:hAnsi="Arial" w:cs="Arial"/>
          <w:sz w:val="20"/>
          <w:szCs w:val="19"/>
        </w:rPr>
        <w:t xml:space="preserve"> dos mil veintitrés, se envió el memorándum número UT/</w:t>
      </w:r>
      <w:r w:rsidR="00E60C00" w:rsidRPr="00291245">
        <w:rPr>
          <w:rFonts w:ascii="Arial" w:hAnsi="Arial" w:cs="Arial"/>
          <w:sz w:val="20"/>
          <w:szCs w:val="19"/>
        </w:rPr>
        <w:t>034</w:t>
      </w:r>
      <w:r w:rsidRPr="00291245">
        <w:rPr>
          <w:rFonts w:ascii="Arial" w:hAnsi="Arial" w:cs="Arial"/>
          <w:sz w:val="20"/>
          <w:szCs w:val="19"/>
        </w:rPr>
        <w:t>/202</w:t>
      </w:r>
      <w:r w:rsidR="00E60C00" w:rsidRPr="00291245">
        <w:rPr>
          <w:rFonts w:ascii="Arial" w:hAnsi="Arial" w:cs="Arial"/>
          <w:sz w:val="20"/>
          <w:szCs w:val="19"/>
        </w:rPr>
        <w:t>3</w:t>
      </w:r>
      <w:r w:rsidRPr="00291245">
        <w:rPr>
          <w:rFonts w:ascii="Arial" w:hAnsi="Arial" w:cs="Arial"/>
          <w:sz w:val="20"/>
          <w:szCs w:val="19"/>
        </w:rPr>
        <w:t xml:space="preserve"> dirigido a</w:t>
      </w:r>
      <w:r w:rsidR="00E60C00" w:rsidRPr="00291245">
        <w:rPr>
          <w:rFonts w:ascii="Arial" w:hAnsi="Arial" w:cs="Arial"/>
          <w:sz w:val="20"/>
          <w:szCs w:val="19"/>
        </w:rPr>
        <w:t xml:space="preserve"> la</w:t>
      </w:r>
      <w:r w:rsidRPr="00291245">
        <w:rPr>
          <w:rFonts w:ascii="Arial" w:hAnsi="Arial" w:cs="Arial"/>
          <w:sz w:val="20"/>
          <w:szCs w:val="19"/>
        </w:rPr>
        <w:t xml:space="preserve"> Licenciad</w:t>
      </w:r>
      <w:r w:rsidR="00E60C00" w:rsidRPr="00291245">
        <w:rPr>
          <w:rFonts w:ascii="Arial" w:hAnsi="Arial" w:cs="Arial"/>
          <w:sz w:val="20"/>
          <w:szCs w:val="19"/>
        </w:rPr>
        <w:t>a</w:t>
      </w:r>
      <w:r w:rsidRPr="00291245">
        <w:rPr>
          <w:rFonts w:ascii="Arial" w:hAnsi="Arial" w:cs="Arial"/>
          <w:sz w:val="20"/>
          <w:szCs w:val="19"/>
        </w:rPr>
        <w:t xml:space="preserve"> </w:t>
      </w:r>
      <w:r w:rsidR="00E60C00" w:rsidRPr="00291245">
        <w:rPr>
          <w:rFonts w:ascii="Arial" w:hAnsi="Arial" w:cs="Arial"/>
          <w:sz w:val="20"/>
          <w:szCs w:val="19"/>
        </w:rPr>
        <w:t>Olga María Esparza Campa</w:t>
      </w:r>
      <w:r w:rsidRPr="00291245">
        <w:rPr>
          <w:rFonts w:ascii="Arial" w:hAnsi="Arial" w:cs="Arial"/>
          <w:sz w:val="20"/>
          <w:szCs w:val="19"/>
        </w:rPr>
        <w:t>, Director</w:t>
      </w:r>
      <w:r w:rsidR="00E60C00" w:rsidRPr="00291245">
        <w:rPr>
          <w:rFonts w:ascii="Arial" w:hAnsi="Arial" w:cs="Arial"/>
          <w:sz w:val="20"/>
          <w:szCs w:val="19"/>
        </w:rPr>
        <w:t>a</w:t>
      </w:r>
      <w:r w:rsidRPr="00291245">
        <w:rPr>
          <w:rFonts w:ascii="Arial" w:hAnsi="Arial" w:cs="Arial"/>
          <w:sz w:val="20"/>
          <w:szCs w:val="19"/>
        </w:rPr>
        <w:t xml:space="preserve"> </w:t>
      </w:r>
      <w:r w:rsidR="007355D1" w:rsidRPr="00291245">
        <w:rPr>
          <w:rFonts w:ascii="Arial" w:hAnsi="Arial" w:cs="Arial"/>
          <w:sz w:val="20"/>
          <w:szCs w:val="19"/>
        </w:rPr>
        <w:t>Administrativa</w:t>
      </w:r>
      <w:r w:rsidRPr="00291245">
        <w:rPr>
          <w:rFonts w:ascii="Arial" w:hAnsi="Arial" w:cs="Arial"/>
          <w:sz w:val="20"/>
          <w:szCs w:val="19"/>
        </w:rPr>
        <w:t xml:space="preserve"> de este sujeto obligado, a fin de que remitiera a esta Unidad de Transparencia la información solicitad</w:t>
      </w:r>
      <w:r w:rsidR="007355D1" w:rsidRPr="00291245">
        <w:rPr>
          <w:rFonts w:ascii="Arial" w:hAnsi="Arial" w:cs="Arial"/>
          <w:sz w:val="20"/>
          <w:szCs w:val="19"/>
        </w:rPr>
        <w:t>a</w:t>
      </w:r>
      <w:r w:rsidRPr="00291245">
        <w:rPr>
          <w:rFonts w:ascii="Arial" w:hAnsi="Arial" w:cs="Arial"/>
          <w:sz w:val="20"/>
          <w:szCs w:val="19"/>
        </w:rPr>
        <w:t xml:space="preserve"> o que en su caso explicara y justificara las razones por las cuales no cuenta con ella o se pronunciara al respecto. </w:t>
      </w:r>
    </w:p>
    <w:p w:rsidR="00834B54" w:rsidRPr="00291245" w:rsidRDefault="00834B54" w:rsidP="00834B54">
      <w:pPr>
        <w:ind w:left="-993" w:right="-426"/>
        <w:jc w:val="both"/>
        <w:rPr>
          <w:rFonts w:ascii="Arial" w:hAnsi="Arial" w:cs="Arial"/>
          <w:sz w:val="20"/>
          <w:szCs w:val="19"/>
        </w:rPr>
      </w:pPr>
    </w:p>
    <w:p w:rsidR="00834B54" w:rsidRPr="00291245" w:rsidRDefault="00834B54" w:rsidP="00834B54">
      <w:pPr>
        <w:ind w:left="-993" w:right="-426"/>
        <w:jc w:val="both"/>
        <w:rPr>
          <w:rFonts w:ascii="Arial" w:hAnsi="Arial" w:cs="Arial"/>
          <w:sz w:val="20"/>
          <w:szCs w:val="19"/>
        </w:rPr>
      </w:pPr>
      <w:r w:rsidRPr="00291245">
        <w:rPr>
          <w:rFonts w:ascii="Arial" w:hAnsi="Arial" w:cs="Arial"/>
          <w:sz w:val="20"/>
          <w:szCs w:val="19"/>
        </w:rPr>
        <w:t>e</w:t>
      </w:r>
      <w:proofErr w:type="gramStart"/>
      <w:r w:rsidRPr="00291245">
        <w:rPr>
          <w:rFonts w:ascii="Arial" w:hAnsi="Arial" w:cs="Arial"/>
          <w:sz w:val="20"/>
          <w:szCs w:val="19"/>
        </w:rPr>
        <w:t>).-</w:t>
      </w:r>
      <w:proofErr w:type="gramEnd"/>
      <w:r w:rsidRPr="00291245">
        <w:rPr>
          <w:rFonts w:ascii="Arial" w:hAnsi="Arial" w:cs="Arial"/>
          <w:sz w:val="20"/>
          <w:szCs w:val="19"/>
        </w:rPr>
        <w:t xml:space="preserve"> El día </w:t>
      </w:r>
      <w:r w:rsidR="007355D1" w:rsidRPr="00291245">
        <w:rPr>
          <w:rFonts w:ascii="Arial" w:hAnsi="Arial" w:cs="Arial"/>
          <w:sz w:val="20"/>
          <w:szCs w:val="19"/>
        </w:rPr>
        <w:t>13 trece</w:t>
      </w:r>
      <w:r w:rsidRPr="00291245">
        <w:rPr>
          <w:rFonts w:ascii="Arial" w:hAnsi="Arial" w:cs="Arial"/>
          <w:sz w:val="20"/>
          <w:szCs w:val="19"/>
        </w:rPr>
        <w:t xml:space="preserve"> de </w:t>
      </w:r>
      <w:r w:rsidR="007355D1" w:rsidRPr="00291245">
        <w:rPr>
          <w:rFonts w:ascii="Arial" w:hAnsi="Arial" w:cs="Arial"/>
          <w:sz w:val="20"/>
          <w:szCs w:val="19"/>
        </w:rPr>
        <w:t>marzo</w:t>
      </w:r>
      <w:r w:rsidRPr="00291245">
        <w:rPr>
          <w:rFonts w:ascii="Arial" w:hAnsi="Arial" w:cs="Arial"/>
          <w:sz w:val="20"/>
          <w:szCs w:val="19"/>
        </w:rPr>
        <w:t xml:space="preserve"> del año 202</w:t>
      </w:r>
      <w:r w:rsidR="007355D1" w:rsidRPr="00291245">
        <w:rPr>
          <w:rFonts w:ascii="Arial" w:hAnsi="Arial" w:cs="Arial"/>
          <w:sz w:val="20"/>
          <w:szCs w:val="19"/>
        </w:rPr>
        <w:t>3</w:t>
      </w:r>
      <w:r w:rsidRPr="00291245">
        <w:rPr>
          <w:rFonts w:ascii="Arial" w:hAnsi="Arial" w:cs="Arial"/>
          <w:sz w:val="20"/>
          <w:szCs w:val="19"/>
        </w:rPr>
        <w:t xml:space="preserve"> dos mil veintitrés, mediante memorándum MD</w:t>
      </w:r>
      <w:r w:rsidR="007355D1" w:rsidRPr="00291245">
        <w:rPr>
          <w:rFonts w:ascii="Arial" w:hAnsi="Arial" w:cs="Arial"/>
          <w:sz w:val="20"/>
          <w:szCs w:val="19"/>
        </w:rPr>
        <w:t>RH</w:t>
      </w:r>
      <w:r w:rsidRPr="00291245">
        <w:rPr>
          <w:rFonts w:ascii="Arial" w:hAnsi="Arial" w:cs="Arial"/>
          <w:sz w:val="20"/>
          <w:szCs w:val="19"/>
        </w:rPr>
        <w:t>/</w:t>
      </w:r>
      <w:r w:rsidR="007355D1" w:rsidRPr="00291245">
        <w:rPr>
          <w:rFonts w:ascii="Arial" w:hAnsi="Arial" w:cs="Arial"/>
          <w:sz w:val="20"/>
          <w:szCs w:val="19"/>
        </w:rPr>
        <w:t>158</w:t>
      </w:r>
      <w:r w:rsidRPr="00291245">
        <w:rPr>
          <w:rFonts w:ascii="Arial" w:hAnsi="Arial" w:cs="Arial"/>
          <w:sz w:val="20"/>
          <w:szCs w:val="19"/>
        </w:rPr>
        <w:t>/202</w:t>
      </w:r>
      <w:r w:rsidR="007355D1" w:rsidRPr="00291245">
        <w:rPr>
          <w:rFonts w:ascii="Arial" w:hAnsi="Arial" w:cs="Arial"/>
          <w:sz w:val="20"/>
          <w:szCs w:val="19"/>
        </w:rPr>
        <w:t>3</w:t>
      </w:r>
      <w:r w:rsidRPr="00291245">
        <w:rPr>
          <w:rFonts w:ascii="Arial" w:hAnsi="Arial" w:cs="Arial"/>
          <w:sz w:val="20"/>
          <w:szCs w:val="19"/>
        </w:rPr>
        <w:t xml:space="preserve">, </w:t>
      </w:r>
      <w:r w:rsidR="007355D1" w:rsidRPr="00291245">
        <w:rPr>
          <w:rFonts w:ascii="Arial" w:hAnsi="Arial" w:cs="Arial"/>
          <w:sz w:val="20"/>
          <w:szCs w:val="19"/>
        </w:rPr>
        <w:t>la Maestra Tanía Elizabeth Sánchez García</w:t>
      </w:r>
      <w:r w:rsidRPr="00291245">
        <w:rPr>
          <w:rFonts w:ascii="Arial" w:hAnsi="Arial" w:cs="Arial"/>
          <w:sz w:val="20"/>
          <w:szCs w:val="19"/>
        </w:rPr>
        <w:t>, Director</w:t>
      </w:r>
      <w:r w:rsidR="007355D1" w:rsidRPr="00291245">
        <w:rPr>
          <w:rFonts w:ascii="Arial" w:hAnsi="Arial" w:cs="Arial"/>
          <w:sz w:val="20"/>
          <w:szCs w:val="19"/>
        </w:rPr>
        <w:t>a</w:t>
      </w:r>
      <w:r w:rsidRPr="00291245">
        <w:rPr>
          <w:rFonts w:ascii="Arial" w:hAnsi="Arial" w:cs="Arial"/>
          <w:sz w:val="20"/>
          <w:szCs w:val="19"/>
        </w:rPr>
        <w:t xml:space="preserve"> </w:t>
      </w:r>
      <w:r w:rsidR="007355D1" w:rsidRPr="00291245">
        <w:rPr>
          <w:rFonts w:ascii="Arial" w:hAnsi="Arial" w:cs="Arial"/>
          <w:sz w:val="20"/>
          <w:szCs w:val="19"/>
        </w:rPr>
        <w:t>del Área de Recursos Humanos dependiente de la Dirección Administrativa</w:t>
      </w:r>
      <w:r w:rsidRPr="00291245">
        <w:rPr>
          <w:rFonts w:ascii="Arial" w:hAnsi="Arial" w:cs="Arial"/>
          <w:sz w:val="20"/>
          <w:szCs w:val="19"/>
        </w:rPr>
        <w:t>, de este sujeto obligado, dio respuesta a lo solicitado, informando en lo que aquí interesa, lo siguiente:</w:t>
      </w:r>
    </w:p>
    <w:p w:rsidR="00834B54" w:rsidRPr="00291245" w:rsidRDefault="00834B54" w:rsidP="00834B54">
      <w:pPr>
        <w:ind w:left="-993" w:right="-567"/>
        <w:jc w:val="both"/>
        <w:rPr>
          <w:rFonts w:ascii="Arial" w:hAnsi="Arial" w:cs="Arial"/>
          <w:sz w:val="20"/>
          <w:szCs w:val="19"/>
        </w:rPr>
      </w:pPr>
    </w:p>
    <w:p w:rsidR="007355D1" w:rsidRPr="00291245" w:rsidRDefault="00182D48" w:rsidP="00834B54">
      <w:pPr>
        <w:pStyle w:val="Prrafodelista"/>
        <w:ind w:left="-993" w:right="-426"/>
        <w:jc w:val="both"/>
        <w:rPr>
          <w:rFonts w:ascii="Arial" w:eastAsiaTheme="minorEastAsia" w:hAnsi="Arial" w:cs="Arial"/>
          <w:i/>
          <w:sz w:val="18"/>
          <w:lang w:eastAsia="es-MX"/>
        </w:rPr>
      </w:pPr>
      <w:r w:rsidRPr="00291245">
        <w:rPr>
          <w:rFonts w:ascii="Arial" w:eastAsiaTheme="minorEastAsia" w:hAnsi="Arial" w:cs="Arial"/>
          <w:i/>
          <w:sz w:val="18"/>
          <w:lang w:eastAsia="es-MX"/>
        </w:rPr>
        <w:t>“</w:t>
      </w:r>
      <w:r w:rsidR="00834B54" w:rsidRPr="00291245">
        <w:rPr>
          <w:rFonts w:ascii="Arial" w:eastAsiaTheme="minorEastAsia" w:hAnsi="Arial" w:cs="Arial"/>
          <w:i/>
          <w:sz w:val="18"/>
          <w:lang w:eastAsia="es-MX"/>
        </w:rPr>
        <w:t xml:space="preserve">Al respecto, </w:t>
      </w:r>
      <w:r w:rsidR="00834B54" w:rsidRPr="00291245">
        <w:rPr>
          <w:rFonts w:ascii="Arial" w:hAnsi="Arial" w:cs="Arial"/>
          <w:i/>
          <w:sz w:val="18"/>
        </w:rPr>
        <w:t>le informo que</w:t>
      </w:r>
      <w:r w:rsidR="007355D1" w:rsidRPr="00291245">
        <w:rPr>
          <w:rFonts w:ascii="Arial" w:hAnsi="Arial" w:cs="Arial"/>
          <w:i/>
          <w:sz w:val="18"/>
        </w:rPr>
        <w:t>,</w:t>
      </w:r>
      <w:r w:rsidR="00834B54" w:rsidRPr="00291245">
        <w:rPr>
          <w:rFonts w:ascii="Arial" w:hAnsi="Arial" w:cs="Arial"/>
          <w:i/>
          <w:sz w:val="18"/>
        </w:rPr>
        <w:t xml:space="preserve"> una vez realiz</w:t>
      </w:r>
      <w:r w:rsidR="007355D1" w:rsidRPr="00291245">
        <w:rPr>
          <w:rFonts w:ascii="Arial" w:hAnsi="Arial" w:cs="Arial"/>
          <w:i/>
          <w:sz w:val="18"/>
        </w:rPr>
        <w:t>ada</w:t>
      </w:r>
      <w:r w:rsidR="00834B54" w:rsidRPr="00291245">
        <w:rPr>
          <w:rFonts w:ascii="Arial" w:hAnsi="Arial" w:cs="Arial"/>
          <w:i/>
          <w:sz w:val="18"/>
        </w:rPr>
        <w:t xml:space="preserve"> una búsqueda exhaustiva en los </w:t>
      </w:r>
      <w:r w:rsidR="007355D1" w:rsidRPr="00291245">
        <w:rPr>
          <w:rFonts w:ascii="Arial" w:hAnsi="Arial" w:cs="Arial"/>
          <w:i/>
          <w:sz w:val="18"/>
        </w:rPr>
        <w:t xml:space="preserve">expedientes </w:t>
      </w:r>
      <w:r w:rsidR="00834B54" w:rsidRPr="00291245">
        <w:rPr>
          <w:rFonts w:ascii="Arial" w:hAnsi="Arial" w:cs="Arial"/>
          <w:i/>
          <w:sz w:val="18"/>
        </w:rPr>
        <w:t xml:space="preserve">físicos </w:t>
      </w:r>
      <w:r w:rsidR="007355D1" w:rsidRPr="00291245">
        <w:rPr>
          <w:rFonts w:ascii="Arial" w:hAnsi="Arial" w:cs="Arial"/>
          <w:i/>
          <w:sz w:val="18"/>
        </w:rPr>
        <w:t xml:space="preserve">y digitales que albergan en esta </w:t>
      </w:r>
      <w:r w:rsidR="00834B54" w:rsidRPr="00291245">
        <w:rPr>
          <w:rFonts w:ascii="Arial" w:hAnsi="Arial" w:cs="Arial"/>
          <w:i/>
          <w:sz w:val="18"/>
        </w:rPr>
        <w:t>Dirección</w:t>
      </w:r>
      <w:r w:rsidR="00834B54" w:rsidRPr="00291245">
        <w:rPr>
          <w:rFonts w:ascii="Arial" w:eastAsiaTheme="minorEastAsia" w:hAnsi="Arial" w:cs="Arial"/>
          <w:i/>
          <w:sz w:val="18"/>
          <w:lang w:eastAsia="es-MX"/>
        </w:rPr>
        <w:t xml:space="preserve">, no </w:t>
      </w:r>
      <w:r w:rsidR="007355D1" w:rsidRPr="00291245">
        <w:rPr>
          <w:rFonts w:ascii="Arial" w:eastAsiaTheme="minorEastAsia" w:hAnsi="Arial" w:cs="Arial"/>
          <w:i/>
          <w:sz w:val="18"/>
          <w:lang w:eastAsia="es-MX"/>
        </w:rPr>
        <w:t>se cuenta con la documentación solicitada. Cabe señalar que se generó un acta de destrucción de archivos correspondientes al periodo 2010- anteriores, al presente adjunto copia de dicho documento que se registró el 03 de mayo de 2019.</w:t>
      </w:r>
    </w:p>
    <w:p w:rsidR="007355D1" w:rsidRPr="00291245" w:rsidRDefault="007355D1" w:rsidP="00834B54">
      <w:pPr>
        <w:pStyle w:val="Prrafodelista"/>
        <w:ind w:left="-993" w:right="-426"/>
        <w:jc w:val="both"/>
        <w:rPr>
          <w:rFonts w:ascii="Arial" w:eastAsiaTheme="minorEastAsia" w:hAnsi="Arial" w:cs="Arial"/>
          <w:i/>
          <w:sz w:val="18"/>
          <w:lang w:eastAsia="es-MX"/>
        </w:rPr>
      </w:pPr>
    </w:p>
    <w:p w:rsidR="007355D1" w:rsidRPr="00291245" w:rsidRDefault="007355D1" w:rsidP="00834B54">
      <w:pPr>
        <w:pStyle w:val="Prrafodelista"/>
        <w:ind w:left="-993" w:right="-426"/>
        <w:jc w:val="both"/>
        <w:rPr>
          <w:rFonts w:ascii="Arial" w:eastAsiaTheme="minorEastAsia" w:hAnsi="Arial" w:cs="Arial"/>
          <w:i/>
          <w:sz w:val="18"/>
          <w:lang w:eastAsia="es-MX"/>
        </w:rPr>
      </w:pPr>
      <w:r w:rsidRPr="00291245">
        <w:rPr>
          <w:rFonts w:ascii="Arial" w:eastAsiaTheme="minorEastAsia" w:hAnsi="Arial" w:cs="Arial"/>
          <w:i/>
          <w:sz w:val="18"/>
          <w:lang w:eastAsia="es-MX"/>
        </w:rPr>
        <w:t>Sin otro particular ……</w:t>
      </w:r>
    </w:p>
    <w:p w:rsidR="00834B54" w:rsidRPr="00291245" w:rsidRDefault="00834B54" w:rsidP="00834B54">
      <w:pPr>
        <w:ind w:left="-993" w:right="-376"/>
        <w:jc w:val="both"/>
        <w:rPr>
          <w:rFonts w:ascii="Arial" w:hAnsi="Arial" w:cs="Arial"/>
          <w:sz w:val="20"/>
          <w:szCs w:val="19"/>
        </w:rPr>
      </w:pPr>
      <w:r w:rsidRPr="00291245">
        <w:rPr>
          <w:rFonts w:ascii="Arial" w:hAnsi="Arial" w:cs="Arial"/>
          <w:sz w:val="20"/>
          <w:szCs w:val="19"/>
        </w:rPr>
        <w:t>f).- Que conforme a lo establecido en el artículo 30, párrafo 1, fracciones II y III de la Ley de Transparencia y Acceso a la Información Pública del Estado de Jalisco y sus Municipios (LTAIPEJM), el Comité tiene la atribución de confirmar, modificar o revocar las determinaciones que en materia de ampliación del plazo de respuesta, clasificación de la información y declaración de inexistencia o de incompetencia realicen los titulares de las áreas del sujeto obligado</w:t>
      </w:r>
      <w:r w:rsidR="00B374C5" w:rsidRPr="00291245">
        <w:rPr>
          <w:rFonts w:ascii="Arial" w:hAnsi="Arial" w:cs="Arial"/>
          <w:sz w:val="20"/>
          <w:szCs w:val="19"/>
        </w:rPr>
        <w:t>,</w:t>
      </w:r>
      <w:r w:rsidRPr="00291245">
        <w:rPr>
          <w:rFonts w:ascii="Arial" w:hAnsi="Arial" w:cs="Arial"/>
          <w:sz w:val="20"/>
          <w:szCs w:val="19"/>
        </w:rPr>
        <w:t xml:space="preserve"> así como de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no ejercieron dichas facultades, competencias o funciones, lo anterior de conformidad con su normativa interna.</w:t>
      </w:r>
    </w:p>
    <w:p w:rsidR="00834B54" w:rsidRPr="00291245" w:rsidRDefault="00834B54" w:rsidP="00834B54">
      <w:pPr>
        <w:ind w:left="-993" w:right="-376"/>
        <w:jc w:val="both"/>
        <w:rPr>
          <w:rFonts w:ascii="Arial" w:hAnsi="Arial" w:cs="Arial"/>
          <w:sz w:val="20"/>
          <w:szCs w:val="19"/>
        </w:rPr>
      </w:pPr>
    </w:p>
    <w:p w:rsidR="00834B54" w:rsidRPr="00291245" w:rsidRDefault="00834B54" w:rsidP="00834B54">
      <w:pPr>
        <w:ind w:left="-993" w:right="-376"/>
        <w:jc w:val="both"/>
        <w:rPr>
          <w:rFonts w:ascii="Arial" w:hAnsi="Arial" w:cs="Arial"/>
          <w:sz w:val="20"/>
          <w:szCs w:val="19"/>
        </w:rPr>
      </w:pPr>
      <w:r w:rsidRPr="00291245">
        <w:rPr>
          <w:rFonts w:ascii="Arial" w:hAnsi="Arial" w:cs="Arial"/>
          <w:sz w:val="20"/>
          <w:szCs w:val="19"/>
        </w:rPr>
        <w:t>g</w:t>
      </w:r>
      <w:proofErr w:type="gramStart"/>
      <w:r w:rsidRPr="00291245">
        <w:rPr>
          <w:rFonts w:ascii="Arial" w:hAnsi="Arial" w:cs="Arial"/>
          <w:sz w:val="20"/>
          <w:szCs w:val="19"/>
        </w:rPr>
        <w:t>).-</w:t>
      </w:r>
      <w:proofErr w:type="gramEnd"/>
      <w:r w:rsidRPr="00291245">
        <w:rPr>
          <w:rFonts w:ascii="Arial" w:hAnsi="Arial" w:cs="Arial"/>
          <w:sz w:val="20"/>
          <w:szCs w:val="19"/>
        </w:rPr>
        <w:t xml:space="preserve"> Que el articulo 86-Bis, párrafo 3, fracciones </w:t>
      </w:r>
      <w:r w:rsidR="00B374C5" w:rsidRPr="00291245">
        <w:rPr>
          <w:rFonts w:ascii="Arial" w:hAnsi="Arial" w:cs="Arial"/>
          <w:sz w:val="20"/>
          <w:szCs w:val="19"/>
        </w:rPr>
        <w:t>I</w:t>
      </w:r>
      <w:r w:rsidRPr="00291245">
        <w:rPr>
          <w:rFonts w:ascii="Arial" w:hAnsi="Arial" w:cs="Arial"/>
          <w:sz w:val="20"/>
          <w:szCs w:val="19"/>
        </w:rPr>
        <w:t xml:space="preserve">, </w:t>
      </w:r>
      <w:r w:rsidR="00B374C5" w:rsidRPr="00291245">
        <w:rPr>
          <w:rFonts w:ascii="Arial" w:hAnsi="Arial" w:cs="Arial"/>
          <w:sz w:val="20"/>
          <w:szCs w:val="19"/>
        </w:rPr>
        <w:t>II</w:t>
      </w:r>
      <w:r w:rsidRPr="00291245">
        <w:rPr>
          <w:rFonts w:ascii="Arial" w:hAnsi="Arial" w:cs="Arial"/>
          <w:sz w:val="20"/>
          <w:szCs w:val="19"/>
        </w:rPr>
        <w:t xml:space="preserve">, </w:t>
      </w:r>
      <w:r w:rsidR="00B374C5" w:rsidRPr="00291245">
        <w:rPr>
          <w:rFonts w:ascii="Arial" w:hAnsi="Arial" w:cs="Arial"/>
          <w:sz w:val="20"/>
          <w:szCs w:val="19"/>
        </w:rPr>
        <w:t>III y</w:t>
      </w:r>
      <w:r w:rsidRPr="00291245">
        <w:rPr>
          <w:rFonts w:ascii="Arial" w:hAnsi="Arial" w:cs="Arial"/>
          <w:sz w:val="20"/>
          <w:szCs w:val="19"/>
        </w:rPr>
        <w:t xml:space="preserve"> IV</w:t>
      </w:r>
      <w:r w:rsidR="00B374C5" w:rsidRPr="00291245">
        <w:rPr>
          <w:rFonts w:ascii="Arial" w:hAnsi="Arial" w:cs="Arial"/>
          <w:sz w:val="20"/>
          <w:szCs w:val="19"/>
        </w:rPr>
        <w:t xml:space="preserve">, </w:t>
      </w:r>
      <w:r w:rsidR="00267E95" w:rsidRPr="00291245">
        <w:rPr>
          <w:rFonts w:ascii="Arial" w:hAnsi="Arial" w:cs="Arial"/>
          <w:sz w:val="20"/>
          <w:szCs w:val="19"/>
        </w:rPr>
        <w:t>así</w:t>
      </w:r>
      <w:r w:rsidR="00B374C5" w:rsidRPr="00291245">
        <w:rPr>
          <w:rFonts w:ascii="Arial" w:hAnsi="Arial" w:cs="Arial"/>
          <w:sz w:val="20"/>
          <w:szCs w:val="19"/>
        </w:rPr>
        <w:t xml:space="preserve"> como el </w:t>
      </w:r>
      <w:r w:rsidRPr="00291245">
        <w:rPr>
          <w:rFonts w:ascii="Arial" w:hAnsi="Arial" w:cs="Arial"/>
          <w:sz w:val="20"/>
          <w:szCs w:val="19"/>
        </w:rPr>
        <w:t xml:space="preserve">párrafo 4 </w:t>
      </w:r>
      <w:r w:rsidR="00B374C5" w:rsidRPr="00291245">
        <w:rPr>
          <w:rFonts w:ascii="Arial" w:hAnsi="Arial" w:cs="Arial"/>
          <w:sz w:val="20"/>
          <w:szCs w:val="19"/>
        </w:rPr>
        <w:t xml:space="preserve">de dicho numeral, </w:t>
      </w:r>
      <w:r w:rsidRPr="00291245">
        <w:rPr>
          <w:rFonts w:ascii="Arial" w:hAnsi="Arial" w:cs="Arial"/>
          <w:sz w:val="20"/>
          <w:szCs w:val="19"/>
        </w:rPr>
        <w:t>de la L</w:t>
      </w:r>
      <w:r w:rsidR="00267E95" w:rsidRPr="00291245">
        <w:rPr>
          <w:rFonts w:ascii="Arial" w:hAnsi="Arial" w:cs="Arial"/>
          <w:sz w:val="20"/>
          <w:szCs w:val="19"/>
        </w:rPr>
        <w:t xml:space="preserve">ey de Transparencia, Acceso a la Información Pública del </w:t>
      </w:r>
      <w:r w:rsidRPr="00291245">
        <w:rPr>
          <w:rFonts w:ascii="Arial" w:hAnsi="Arial" w:cs="Arial"/>
          <w:sz w:val="20"/>
          <w:szCs w:val="19"/>
        </w:rPr>
        <w:t>E</w:t>
      </w:r>
      <w:r w:rsidR="00267E95" w:rsidRPr="00291245">
        <w:rPr>
          <w:rFonts w:ascii="Arial" w:hAnsi="Arial" w:cs="Arial"/>
          <w:sz w:val="20"/>
          <w:szCs w:val="19"/>
        </w:rPr>
        <w:t xml:space="preserve">stado de </w:t>
      </w:r>
      <w:r w:rsidRPr="00291245">
        <w:rPr>
          <w:rFonts w:ascii="Arial" w:hAnsi="Arial" w:cs="Arial"/>
          <w:sz w:val="20"/>
          <w:szCs w:val="19"/>
        </w:rPr>
        <w:t>J</w:t>
      </w:r>
      <w:r w:rsidR="00267E95" w:rsidRPr="00291245">
        <w:rPr>
          <w:rFonts w:ascii="Arial" w:hAnsi="Arial" w:cs="Arial"/>
          <w:sz w:val="20"/>
          <w:szCs w:val="19"/>
        </w:rPr>
        <w:t xml:space="preserve">alisco y sus </w:t>
      </w:r>
      <w:r w:rsidRPr="00291245">
        <w:rPr>
          <w:rFonts w:ascii="Arial" w:hAnsi="Arial" w:cs="Arial"/>
          <w:sz w:val="20"/>
          <w:szCs w:val="19"/>
        </w:rPr>
        <w:t>M</w:t>
      </w:r>
      <w:r w:rsidR="00267E95" w:rsidRPr="00291245">
        <w:rPr>
          <w:rFonts w:ascii="Arial" w:hAnsi="Arial" w:cs="Arial"/>
          <w:sz w:val="20"/>
          <w:szCs w:val="19"/>
        </w:rPr>
        <w:t>unicipios</w:t>
      </w:r>
      <w:r w:rsidRPr="00291245">
        <w:rPr>
          <w:rFonts w:ascii="Arial" w:hAnsi="Arial" w:cs="Arial"/>
          <w:sz w:val="20"/>
          <w:szCs w:val="19"/>
        </w:rPr>
        <w:t xml:space="preserve"> señala:</w:t>
      </w:r>
    </w:p>
    <w:p w:rsidR="00834B54" w:rsidRPr="00291245" w:rsidRDefault="00834B54"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1344AD" w:rsidRPr="00291245" w:rsidRDefault="001344AD" w:rsidP="00834B54">
      <w:pPr>
        <w:pStyle w:val="Prrafodelista"/>
        <w:spacing w:after="0"/>
        <w:ind w:left="-284" w:right="-426"/>
        <w:jc w:val="both"/>
        <w:rPr>
          <w:rFonts w:ascii="Verdana" w:eastAsia="Arial Unicode MS" w:hAnsi="Verdana" w:cs="Arial"/>
          <w:bCs/>
          <w:color w:val="000000" w:themeColor="text1"/>
          <w:sz w:val="18"/>
          <w:szCs w:val="18"/>
          <w:shd w:val="clear" w:color="auto" w:fill="FFFFFF" w:themeFill="background1"/>
        </w:rPr>
      </w:pPr>
    </w:p>
    <w:p w:rsidR="00834B54" w:rsidRPr="00291245" w:rsidRDefault="00834B54" w:rsidP="00834B54">
      <w:pPr>
        <w:spacing w:line="276" w:lineRule="auto"/>
        <w:ind w:left="-993" w:right="-426"/>
        <w:jc w:val="both"/>
        <w:rPr>
          <w:rFonts w:ascii="Arial" w:eastAsia="Calibri" w:hAnsi="Arial" w:cs="Arial"/>
          <w:i/>
          <w:iCs/>
          <w:sz w:val="16"/>
          <w:szCs w:val="16"/>
        </w:rPr>
      </w:pPr>
      <w:r w:rsidRPr="00291245">
        <w:rPr>
          <w:rFonts w:ascii="Arial" w:eastAsia="Calibri" w:hAnsi="Arial" w:cs="Arial"/>
          <w:i/>
          <w:iCs/>
          <w:sz w:val="16"/>
          <w:szCs w:val="16"/>
        </w:rPr>
        <w:t>Artículo 86-Bis. Respuesta de Acceso a la Información – Procedimiento para Declarar Inexistente la Información (…)</w:t>
      </w:r>
    </w:p>
    <w:p w:rsidR="00834B54" w:rsidRPr="00291245" w:rsidRDefault="00834B54" w:rsidP="00834B54">
      <w:pPr>
        <w:spacing w:line="276" w:lineRule="auto"/>
        <w:ind w:left="-993" w:right="-426"/>
        <w:jc w:val="both"/>
        <w:rPr>
          <w:rFonts w:ascii="Arial" w:eastAsia="Arial Unicode MS" w:hAnsi="Arial" w:cs="Arial"/>
          <w:bCs/>
          <w:i/>
          <w:iCs/>
          <w:color w:val="000000" w:themeColor="text1"/>
          <w:sz w:val="16"/>
          <w:szCs w:val="16"/>
          <w:shd w:val="clear" w:color="auto" w:fill="FFFFFF" w:themeFill="background1"/>
        </w:rPr>
      </w:pPr>
    </w:p>
    <w:p w:rsidR="00834B54" w:rsidRPr="00291245" w:rsidRDefault="00834B54" w:rsidP="00834B54">
      <w:pPr>
        <w:pStyle w:val="Estilo"/>
        <w:ind w:left="-993" w:right="-426"/>
        <w:rPr>
          <w:i/>
          <w:iCs/>
          <w:sz w:val="16"/>
          <w:szCs w:val="16"/>
        </w:rPr>
      </w:pPr>
      <w:r w:rsidRPr="00291245">
        <w:rPr>
          <w:i/>
          <w:iCs/>
          <w:sz w:val="16"/>
          <w:szCs w:val="16"/>
        </w:rPr>
        <w:t>3. Cuando la información no se encuentre en los archivos del sujeto obligado, el Comité de Transparencia:</w:t>
      </w:r>
    </w:p>
    <w:p w:rsidR="00834B54" w:rsidRPr="00291245" w:rsidRDefault="00834B54" w:rsidP="00834B54">
      <w:pPr>
        <w:pStyle w:val="Estilo"/>
        <w:ind w:left="-993" w:right="-426"/>
        <w:rPr>
          <w:i/>
          <w:iCs/>
          <w:sz w:val="16"/>
          <w:szCs w:val="16"/>
        </w:rPr>
      </w:pPr>
      <w:r w:rsidRPr="00291245">
        <w:rPr>
          <w:i/>
          <w:iCs/>
          <w:sz w:val="16"/>
          <w:szCs w:val="16"/>
        </w:rPr>
        <w:t>I. Analizará el caso y tomará las medidas necesarias para localizar la información;</w:t>
      </w:r>
    </w:p>
    <w:p w:rsidR="00834B54" w:rsidRPr="00291245" w:rsidRDefault="00834B54" w:rsidP="00834B54">
      <w:pPr>
        <w:pStyle w:val="Estilo"/>
        <w:ind w:left="-993" w:right="-426"/>
        <w:rPr>
          <w:i/>
          <w:iCs/>
          <w:sz w:val="16"/>
          <w:szCs w:val="16"/>
        </w:rPr>
      </w:pPr>
      <w:r w:rsidRPr="00291245">
        <w:rPr>
          <w:i/>
          <w:iCs/>
          <w:sz w:val="16"/>
          <w:szCs w:val="16"/>
        </w:rPr>
        <w:t>II. Expedirá una resolución que confirme la inexistencia del documento;</w:t>
      </w:r>
    </w:p>
    <w:p w:rsidR="00834B54" w:rsidRPr="00291245" w:rsidRDefault="00834B54" w:rsidP="00834B54">
      <w:pPr>
        <w:pStyle w:val="Estilo"/>
        <w:ind w:left="-993" w:right="-426"/>
        <w:rPr>
          <w:i/>
          <w:iCs/>
          <w:sz w:val="16"/>
          <w:szCs w:val="16"/>
        </w:rPr>
      </w:pPr>
      <w:r w:rsidRPr="00291245">
        <w:rPr>
          <w:i/>
          <w:iCs/>
          <w:sz w:val="16"/>
          <w:szCs w:val="16"/>
        </w:rPr>
        <w:t>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el sujeto obligado no ejerció dichas facultades, competencias o funciones, lo cual notificará al solicitante a través de la Unidad de Transparencia; y</w:t>
      </w:r>
    </w:p>
    <w:p w:rsidR="00834B54" w:rsidRPr="00291245" w:rsidRDefault="00834B54" w:rsidP="00834B54">
      <w:pPr>
        <w:pStyle w:val="Estilo"/>
        <w:ind w:left="-993" w:right="-426"/>
        <w:rPr>
          <w:i/>
          <w:iCs/>
          <w:sz w:val="16"/>
          <w:szCs w:val="16"/>
        </w:rPr>
      </w:pPr>
      <w:r w:rsidRPr="00291245">
        <w:rPr>
          <w:i/>
          <w:iCs/>
          <w:sz w:val="16"/>
          <w:szCs w:val="16"/>
        </w:rPr>
        <w:t>IV. Notificará al órgano interno de control o equivalente del sujeto obligado quien, en su caso, deberá iniciar el procedimiento de responsabilidad administrativa que corresponda.</w:t>
      </w:r>
    </w:p>
    <w:p w:rsidR="00834B54" w:rsidRPr="00291245" w:rsidRDefault="00834B54" w:rsidP="00834B54">
      <w:pPr>
        <w:pStyle w:val="Estilo"/>
        <w:ind w:left="-993" w:right="-426"/>
        <w:rPr>
          <w:i/>
          <w:iCs/>
          <w:sz w:val="16"/>
          <w:szCs w:val="16"/>
        </w:rPr>
      </w:pPr>
    </w:p>
    <w:p w:rsidR="00834B54" w:rsidRPr="00291245" w:rsidRDefault="00834B54" w:rsidP="00834B54">
      <w:pPr>
        <w:spacing w:line="276" w:lineRule="auto"/>
        <w:ind w:left="-993" w:right="-426"/>
        <w:jc w:val="both"/>
        <w:rPr>
          <w:rFonts w:ascii="Verdana" w:eastAsia="Arial Unicode MS" w:hAnsi="Verdana" w:cs="Arial"/>
          <w:bCs/>
          <w:i/>
          <w:iCs/>
          <w:color w:val="000000" w:themeColor="text1"/>
          <w:sz w:val="16"/>
          <w:szCs w:val="16"/>
          <w:shd w:val="clear" w:color="auto" w:fill="FFFFFF" w:themeFill="background1"/>
        </w:rPr>
      </w:pPr>
      <w:r w:rsidRPr="00291245">
        <w:rPr>
          <w:rFonts w:ascii="Arial" w:hAnsi="Arial" w:cs="Arial"/>
          <w:i/>
          <w:iCs/>
          <w:sz w:val="16"/>
          <w:szCs w:val="16"/>
        </w:rPr>
        <w:t xml:space="preserve">4. </w:t>
      </w:r>
      <w:r w:rsidRPr="00291245">
        <w:rPr>
          <w:rFonts w:ascii="Arial" w:eastAsia="Calibri" w:hAnsi="Arial" w:cs="Arial"/>
          <w:i/>
          <w:iCs/>
          <w:sz w:val="16"/>
          <w:szCs w:val="16"/>
        </w:rPr>
        <w:t>La resolución del Comité de Transparencia que confirme la inexistencia de la información solicitada contendrá los elementos mínimos que permitan al solicitante tener la certeza de que se utilizó un criterio de</w:t>
      </w:r>
      <w:r w:rsidRPr="00291245">
        <w:rPr>
          <w:rFonts w:ascii="Arial" w:hAnsi="Arial" w:cs="Arial"/>
          <w:i/>
          <w:iCs/>
          <w:sz w:val="16"/>
          <w:szCs w:val="16"/>
        </w:rPr>
        <w:t xml:space="preserve"> </w:t>
      </w:r>
      <w:r w:rsidRPr="00291245">
        <w:rPr>
          <w:rFonts w:ascii="Arial" w:eastAsia="Calibri" w:hAnsi="Arial" w:cs="Arial"/>
          <w:i/>
          <w:iCs/>
          <w:sz w:val="16"/>
          <w:szCs w:val="16"/>
        </w:rPr>
        <w:t>búsqueda exhaustivo, además de señalar las circunstancias de tiempo, modo y lugar que generaron la inexistencia en cuestión y señalará al servidor público responsable de contar con la misma.</w:t>
      </w:r>
    </w:p>
    <w:p w:rsidR="00834B54" w:rsidRPr="00291245" w:rsidRDefault="00834B54" w:rsidP="00834B54">
      <w:pPr>
        <w:spacing w:line="276" w:lineRule="auto"/>
        <w:ind w:left="-567" w:right="-426"/>
        <w:jc w:val="center"/>
        <w:rPr>
          <w:rFonts w:ascii="Verdana" w:eastAsia="Arial Unicode MS" w:hAnsi="Verdana" w:cs="Arial"/>
          <w:b/>
          <w:color w:val="000000" w:themeColor="text1"/>
          <w:sz w:val="18"/>
          <w:szCs w:val="18"/>
          <w:shd w:val="clear" w:color="auto" w:fill="FFFFFF" w:themeFill="background1"/>
        </w:rPr>
      </w:pPr>
    </w:p>
    <w:p w:rsidR="00834B54" w:rsidRPr="00291245" w:rsidRDefault="00834B54" w:rsidP="00834B54">
      <w:pPr>
        <w:ind w:left="-993" w:right="-376"/>
        <w:jc w:val="both"/>
        <w:rPr>
          <w:rFonts w:ascii="Arial" w:hAnsi="Arial" w:cs="Arial"/>
          <w:sz w:val="20"/>
        </w:rPr>
      </w:pPr>
      <w:r w:rsidRPr="00291245">
        <w:rPr>
          <w:rFonts w:ascii="Arial" w:hAnsi="Arial" w:cs="Arial"/>
          <w:sz w:val="20"/>
        </w:rPr>
        <w:t>h</w:t>
      </w:r>
      <w:proofErr w:type="gramStart"/>
      <w:r w:rsidRPr="00291245">
        <w:rPr>
          <w:rFonts w:ascii="Arial" w:hAnsi="Arial" w:cs="Arial"/>
          <w:sz w:val="20"/>
        </w:rPr>
        <w:t>).-</w:t>
      </w:r>
      <w:proofErr w:type="gramEnd"/>
      <w:r w:rsidRPr="00291245">
        <w:rPr>
          <w:rFonts w:ascii="Arial" w:hAnsi="Arial" w:cs="Arial"/>
          <w:sz w:val="20"/>
        </w:rPr>
        <w:t xml:space="preserve"> Que de la respuesta remitida por la instancia competente, se desprende que debe confirmarse la declaración de la inexistencia de la información solicitada por el peticionario, toda vez que:</w:t>
      </w:r>
    </w:p>
    <w:p w:rsidR="00834B54" w:rsidRPr="00291245" w:rsidRDefault="00834B54" w:rsidP="00834B54">
      <w:pPr>
        <w:ind w:left="-993" w:right="-376"/>
        <w:jc w:val="both"/>
        <w:rPr>
          <w:rFonts w:ascii="Arial" w:hAnsi="Arial" w:cs="Arial"/>
          <w:sz w:val="20"/>
        </w:rPr>
      </w:pPr>
    </w:p>
    <w:p w:rsidR="00834B54" w:rsidRPr="00291245" w:rsidRDefault="00182D48" w:rsidP="00834B54">
      <w:pPr>
        <w:pStyle w:val="Prrafodelista"/>
        <w:numPr>
          <w:ilvl w:val="0"/>
          <w:numId w:val="1"/>
        </w:numPr>
        <w:ind w:right="-426"/>
        <w:jc w:val="both"/>
        <w:rPr>
          <w:rFonts w:ascii="Arial" w:hAnsi="Arial" w:cs="Arial"/>
          <w:sz w:val="20"/>
          <w:szCs w:val="19"/>
        </w:rPr>
      </w:pPr>
      <w:r w:rsidRPr="00291245">
        <w:rPr>
          <w:rFonts w:ascii="Arial" w:hAnsi="Arial" w:cs="Arial"/>
          <w:sz w:val="20"/>
          <w:szCs w:val="19"/>
        </w:rPr>
        <w:t xml:space="preserve">La Maestra Tanía Elizabeth Sánchez García, </w:t>
      </w:r>
      <w:proofErr w:type="gramStart"/>
      <w:r w:rsidRPr="00291245">
        <w:rPr>
          <w:rFonts w:ascii="Arial" w:hAnsi="Arial" w:cs="Arial"/>
          <w:sz w:val="20"/>
          <w:szCs w:val="19"/>
        </w:rPr>
        <w:t>Directora</w:t>
      </w:r>
      <w:proofErr w:type="gramEnd"/>
      <w:r w:rsidRPr="00291245">
        <w:rPr>
          <w:rFonts w:ascii="Arial" w:hAnsi="Arial" w:cs="Arial"/>
          <w:sz w:val="20"/>
          <w:szCs w:val="19"/>
        </w:rPr>
        <w:t xml:space="preserve"> del Área de Recursos Humanos dependiente de la Dirección Administrativa </w:t>
      </w:r>
      <w:r w:rsidR="00834B54" w:rsidRPr="00291245">
        <w:rPr>
          <w:rFonts w:ascii="Arial" w:hAnsi="Arial" w:cs="Arial"/>
          <w:sz w:val="20"/>
          <w:szCs w:val="19"/>
        </w:rPr>
        <w:t>manifestó:</w:t>
      </w:r>
    </w:p>
    <w:p w:rsidR="00182D48" w:rsidRPr="00291245" w:rsidRDefault="00182D48" w:rsidP="00182D48">
      <w:pPr>
        <w:pStyle w:val="Prrafodelista"/>
        <w:ind w:left="-284" w:right="-426"/>
        <w:jc w:val="both"/>
        <w:rPr>
          <w:rFonts w:ascii="Arial" w:eastAsiaTheme="minorEastAsia" w:hAnsi="Arial" w:cs="Arial"/>
          <w:i/>
          <w:sz w:val="18"/>
          <w:lang w:eastAsia="es-MX"/>
        </w:rPr>
      </w:pPr>
      <w:proofErr w:type="gramStart"/>
      <w:r w:rsidRPr="00291245">
        <w:rPr>
          <w:rFonts w:ascii="Arial" w:hAnsi="Arial" w:cs="Arial"/>
          <w:i/>
          <w:sz w:val="18"/>
        </w:rPr>
        <w:t>“….</w:t>
      </w:r>
      <w:proofErr w:type="gramEnd"/>
      <w:r w:rsidRPr="00291245">
        <w:rPr>
          <w:rFonts w:ascii="Arial" w:hAnsi="Arial" w:cs="Arial"/>
          <w:i/>
          <w:sz w:val="18"/>
        </w:rPr>
        <w:t>una vez realizada una búsqueda exhaustiva en los expedientes físicos y digitales que albergan en esta Dirección</w:t>
      </w:r>
      <w:r w:rsidRPr="00291245">
        <w:rPr>
          <w:rFonts w:ascii="Arial" w:eastAsiaTheme="minorEastAsia" w:hAnsi="Arial" w:cs="Arial"/>
          <w:i/>
          <w:sz w:val="18"/>
          <w:lang w:eastAsia="es-MX"/>
        </w:rPr>
        <w:t>, no se cuenta con la documentación solicitada. Cabe señalar que se generó un acta de destrucción de archivos correspondientes al periodo 2010- anteriores, al presente adjunto copia de dicho documento que se registró el 03 de mayo de 2019.</w:t>
      </w:r>
    </w:p>
    <w:p w:rsidR="00834B54" w:rsidRPr="00291245" w:rsidRDefault="00834B54" w:rsidP="00834B54">
      <w:pPr>
        <w:pStyle w:val="Prrafodelista"/>
        <w:numPr>
          <w:ilvl w:val="0"/>
          <w:numId w:val="1"/>
        </w:numPr>
        <w:ind w:right="-376"/>
        <w:jc w:val="both"/>
        <w:rPr>
          <w:rFonts w:ascii="Arial" w:hAnsi="Arial" w:cs="Arial"/>
          <w:sz w:val="20"/>
        </w:rPr>
      </w:pPr>
      <w:r w:rsidRPr="00291245">
        <w:rPr>
          <w:rFonts w:ascii="Arial" w:hAnsi="Arial" w:cs="Arial"/>
          <w:sz w:val="20"/>
        </w:rPr>
        <w:t>Que el área generadora de la información, adjuntó a su respuesta</w:t>
      </w:r>
      <w:r w:rsidR="00247D3A" w:rsidRPr="00291245">
        <w:rPr>
          <w:rFonts w:ascii="Arial" w:hAnsi="Arial" w:cs="Arial"/>
          <w:sz w:val="20"/>
        </w:rPr>
        <w:t xml:space="preserve"> </w:t>
      </w:r>
      <w:r w:rsidR="00781696" w:rsidRPr="00291245">
        <w:rPr>
          <w:rFonts w:ascii="Arial" w:hAnsi="Arial" w:cs="Arial"/>
          <w:sz w:val="20"/>
        </w:rPr>
        <w:t xml:space="preserve">un acta de hechos, con la cual acredita y justifica que con fecha 03 de mayo del año 2019, integrantes de las diversas áreas del Organismo, se constituyeron </w:t>
      </w:r>
      <w:r w:rsidR="00764D20" w:rsidRPr="00291245">
        <w:rPr>
          <w:rFonts w:ascii="Arial" w:hAnsi="Arial" w:cs="Arial"/>
          <w:sz w:val="20"/>
        </w:rPr>
        <w:t>físicamente en el Archivo de Concentración, ubicado en el Centro Tapatío del Adulto Mayor  “CETAM”, que se localiza en avenida Patria número 3166 de la Colonia Loma Bonita Ejidal de Guadalajara Jalisco, con el fin de escuchar opinión de cada una de dicha áreas sobre la depuración y en su caso baja documental del archivo correspondiente al periodo 2010- anteriores</w:t>
      </w:r>
      <w:r w:rsidR="004970F9" w:rsidRPr="00291245">
        <w:rPr>
          <w:rFonts w:ascii="Arial" w:hAnsi="Arial" w:cs="Arial"/>
          <w:sz w:val="20"/>
        </w:rPr>
        <w:t xml:space="preserve"> (aproximadamente 1400 cajas)</w:t>
      </w:r>
      <w:r w:rsidR="00764D20" w:rsidRPr="00291245">
        <w:rPr>
          <w:rFonts w:ascii="Arial" w:hAnsi="Arial" w:cs="Arial"/>
          <w:sz w:val="20"/>
        </w:rPr>
        <w:t xml:space="preserve">, </w:t>
      </w:r>
      <w:r w:rsidR="004C432E" w:rsidRPr="00291245">
        <w:rPr>
          <w:rFonts w:ascii="Arial" w:hAnsi="Arial" w:cs="Arial"/>
          <w:sz w:val="20"/>
        </w:rPr>
        <w:t>de las diversas áreas, entre las que se encuentra la Dirección de Finanzas, así como la Dirección de Recursos Humanos, (entre otras), dando como resultado que los Titulares de las áreas Generadoras de la Información, externaron que “</w:t>
      </w:r>
      <w:r w:rsidR="004C432E" w:rsidRPr="00291245">
        <w:rPr>
          <w:rFonts w:ascii="Arial" w:hAnsi="Arial" w:cs="Arial"/>
          <w:i/>
          <w:sz w:val="20"/>
        </w:rPr>
        <w:t>efectivamente son depurables los documentos existente del año 2010 y anteriores ya que carecen de valor administrativo, fiscal o legal por lo que se liberan para su destino final”</w:t>
      </w:r>
      <w:r w:rsidR="004970F9" w:rsidRPr="00291245">
        <w:rPr>
          <w:rFonts w:ascii="Arial" w:hAnsi="Arial" w:cs="Arial"/>
          <w:i/>
          <w:sz w:val="20"/>
        </w:rPr>
        <w:t xml:space="preserve">. </w:t>
      </w:r>
      <w:r w:rsidR="004970F9" w:rsidRPr="00291245">
        <w:rPr>
          <w:rFonts w:ascii="Arial" w:hAnsi="Arial" w:cs="Arial"/>
          <w:sz w:val="20"/>
        </w:rPr>
        <w:t>Derivado de lo anterior, toda esa información fue destruida</w:t>
      </w:r>
      <w:r w:rsidRPr="00291245">
        <w:rPr>
          <w:rFonts w:ascii="Arial" w:hAnsi="Arial" w:cs="Arial"/>
          <w:sz w:val="20"/>
        </w:rPr>
        <w:t>.</w:t>
      </w:r>
    </w:p>
    <w:p w:rsidR="00FF5107" w:rsidRPr="00291245" w:rsidRDefault="00FF5107" w:rsidP="00834B54">
      <w:pPr>
        <w:pStyle w:val="Prrafodelista"/>
        <w:numPr>
          <w:ilvl w:val="0"/>
          <w:numId w:val="1"/>
        </w:numPr>
        <w:ind w:right="-376"/>
        <w:jc w:val="both"/>
        <w:rPr>
          <w:rFonts w:ascii="Arial" w:hAnsi="Arial" w:cs="Arial"/>
          <w:sz w:val="20"/>
        </w:rPr>
      </w:pPr>
      <w:r w:rsidRPr="00291245">
        <w:rPr>
          <w:rFonts w:ascii="Arial" w:hAnsi="Arial" w:cs="Arial"/>
          <w:sz w:val="20"/>
        </w:rPr>
        <w:t>Que,</w:t>
      </w:r>
      <w:r w:rsidR="002E4EDB" w:rsidRPr="00291245">
        <w:rPr>
          <w:rFonts w:ascii="Arial" w:hAnsi="Arial" w:cs="Arial"/>
          <w:sz w:val="20"/>
        </w:rPr>
        <w:t xml:space="preserve"> en el caso concreto, no es posible </w:t>
      </w:r>
      <w:r w:rsidRPr="00291245">
        <w:rPr>
          <w:rFonts w:ascii="Arial" w:hAnsi="Arial" w:cs="Arial"/>
          <w:sz w:val="20"/>
        </w:rPr>
        <w:t xml:space="preserve">ni procedente </w:t>
      </w:r>
      <w:r w:rsidR="002E4EDB" w:rsidRPr="00291245">
        <w:rPr>
          <w:rFonts w:ascii="Arial" w:hAnsi="Arial" w:cs="Arial"/>
          <w:sz w:val="20"/>
        </w:rPr>
        <w:t xml:space="preserve">ordenar al área generadora de la información, que se reponga dicha información, dado que materialmente no es posible hacerlo, debido a que dicha información fue </w:t>
      </w:r>
      <w:r w:rsidR="005A33FC" w:rsidRPr="00291245">
        <w:rPr>
          <w:rFonts w:ascii="Arial" w:hAnsi="Arial" w:cs="Arial"/>
          <w:sz w:val="20"/>
        </w:rPr>
        <w:t xml:space="preserve">depurada </w:t>
      </w:r>
      <w:r w:rsidR="005A33FC" w:rsidRPr="00291245">
        <w:rPr>
          <w:rFonts w:ascii="Arial" w:hAnsi="Arial" w:cs="Arial"/>
          <w:i/>
          <w:sz w:val="20"/>
        </w:rPr>
        <w:t>(destruida)</w:t>
      </w:r>
      <w:r w:rsidR="00DD52B0" w:rsidRPr="00291245">
        <w:rPr>
          <w:rFonts w:ascii="Arial" w:hAnsi="Arial" w:cs="Arial"/>
          <w:i/>
          <w:sz w:val="20"/>
        </w:rPr>
        <w:t xml:space="preserve">. </w:t>
      </w:r>
    </w:p>
    <w:p w:rsidR="002E4EDB" w:rsidRPr="00291245" w:rsidRDefault="00FF5107" w:rsidP="00834B54">
      <w:pPr>
        <w:pStyle w:val="Prrafodelista"/>
        <w:numPr>
          <w:ilvl w:val="0"/>
          <w:numId w:val="1"/>
        </w:numPr>
        <w:ind w:right="-376"/>
        <w:jc w:val="both"/>
        <w:rPr>
          <w:rFonts w:ascii="Arial" w:hAnsi="Arial" w:cs="Arial"/>
          <w:sz w:val="20"/>
        </w:rPr>
      </w:pPr>
      <w:r w:rsidRPr="00291245">
        <w:rPr>
          <w:rFonts w:ascii="Arial" w:hAnsi="Arial" w:cs="Arial"/>
          <w:sz w:val="20"/>
        </w:rPr>
        <w:t>Que, necesariamente dicha información</w:t>
      </w:r>
      <w:r w:rsidR="00DD52B0" w:rsidRPr="00291245">
        <w:rPr>
          <w:rFonts w:ascii="Arial" w:hAnsi="Arial" w:cs="Arial"/>
          <w:sz w:val="20"/>
        </w:rPr>
        <w:t xml:space="preserve">, </w:t>
      </w:r>
      <w:r w:rsidRPr="00291245">
        <w:rPr>
          <w:rFonts w:ascii="Arial" w:hAnsi="Arial" w:cs="Arial"/>
          <w:sz w:val="20"/>
        </w:rPr>
        <w:t xml:space="preserve">no debiese existir, habida cuenta que como se desprende de la propia acta de destrucción, </w:t>
      </w:r>
      <w:r w:rsidR="00DD52B0" w:rsidRPr="00291245">
        <w:rPr>
          <w:rFonts w:ascii="Arial" w:hAnsi="Arial" w:cs="Arial"/>
          <w:sz w:val="20"/>
        </w:rPr>
        <w:t xml:space="preserve">las áreas que en ella intervinieron, externaron que </w:t>
      </w:r>
      <w:r w:rsidRPr="00291245">
        <w:rPr>
          <w:rFonts w:ascii="Arial" w:hAnsi="Arial" w:cs="Arial"/>
          <w:sz w:val="20"/>
        </w:rPr>
        <w:t>la información depurada, carece de valor administrativo, fiscal o legal</w:t>
      </w:r>
      <w:r w:rsidR="002E4EDB" w:rsidRPr="00291245">
        <w:rPr>
          <w:rFonts w:ascii="Arial" w:hAnsi="Arial" w:cs="Arial"/>
          <w:sz w:val="20"/>
        </w:rPr>
        <w:t xml:space="preserve">. </w:t>
      </w:r>
    </w:p>
    <w:p w:rsidR="00834B54" w:rsidRPr="00291245" w:rsidRDefault="00834B54" w:rsidP="00834B54">
      <w:pPr>
        <w:ind w:left="-993" w:right="-376"/>
        <w:jc w:val="both"/>
        <w:rPr>
          <w:rFonts w:ascii="Arial" w:hAnsi="Arial" w:cs="Arial"/>
          <w:sz w:val="20"/>
        </w:rPr>
      </w:pPr>
      <w:r w:rsidRPr="00291245">
        <w:rPr>
          <w:rFonts w:ascii="Verdana" w:hAnsi="Verdana" w:cstheme="minorHAnsi"/>
          <w:color w:val="000000" w:themeColor="text1"/>
          <w:sz w:val="18"/>
          <w:szCs w:val="18"/>
        </w:rPr>
        <w:t>j</w:t>
      </w:r>
      <w:proofErr w:type="gramStart"/>
      <w:r w:rsidRPr="00291245">
        <w:rPr>
          <w:rFonts w:ascii="Verdana" w:hAnsi="Verdana" w:cstheme="minorHAnsi"/>
          <w:color w:val="000000" w:themeColor="text1"/>
          <w:sz w:val="18"/>
          <w:szCs w:val="18"/>
        </w:rPr>
        <w:t>).-</w:t>
      </w:r>
      <w:proofErr w:type="gramEnd"/>
      <w:r w:rsidRPr="00291245">
        <w:rPr>
          <w:rFonts w:ascii="Verdana" w:hAnsi="Verdana" w:cstheme="minorHAnsi"/>
          <w:color w:val="000000" w:themeColor="text1"/>
          <w:sz w:val="18"/>
          <w:szCs w:val="18"/>
        </w:rPr>
        <w:t xml:space="preserve"> Debido a lo antes expuesto, teniendo a la vista los documentos en cuestión, </w:t>
      </w:r>
      <w:r w:rsidRPr="00291245">
        <w:rPr>
          <w:rFonts w:ascii="Verdana" w:hAnsi="Verdana" w:cstheme="minorHAnsi"/>
          <w:color w:val="000000" w:themeColor="text1"/>
          <w:sz w:val="18"/>
          <w:szCs w:val="18"/>
        </w:rPr>
        <w:tab/>
        <w:t xml:space="preserve">y en virtud de que no existen más argumentos u opiniones al respecto, con la finalidad de resolver sobre la confirmación de la declaración </w:t>
      </w:r>
      <w:r w:rsidRPr="00291245">
        <w:rPr>
          <w:rFonts w:ascii="Verdana" w:hAnsi="Verdana" w:cstheme="minorHAnsi"/>
          <w:sz w:val="18"/>
          <w:szCs w:val="18"/>
        </w:rPr>
        <w:t xml:space="preserve">de </w:t>
      </w:r>
      <w:r w:rsidRPr="00291245">
        <w:rPr>
          <w:rFonts w:ascii="Verdana" w:hAnsi="Verdana" w:cstheme="minorHAnsi"/>
          <w:color w:val="000000" w:themeColor="text1"/>
          <w:sz w:val="18"/>
          <w:szCs w:val="18"/>
        </w:rPr>
        <w:t>inexistencia, en uso de las atribuciones que la ley de la materia confiere, el Comité emite el siguiente:</w:t>
      </w:r>
    </w:p>
    <w:p w:rsidR="00834B54" w:rsidRPr="00291245" w:rsidRDefault="00834B54"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1344AD" w:rsidRPr="00291245" w:rsidRDefault="001344AD" w:rsidP="00834B54">
      <w:pPr>
        <w:ind w:left="-993" w:right="-376"/>
        <w:jc w:val="both"/>
        <w:rPr>
          <w:rFonts w:ascii="Arial" w:hAnsi="Arial" w:cs="Arial"/>
          <w:sz w:val="20"/>
        </w:rPr>
      </w:pPr>
    </w:p>
    <w:p w:rsidR="00834B54" w:rsidRPr="00291245" w:rsidRDefault="00834B54" w:rsidP="00834B54">
      <w:pPr>
        <w:ind w:left="-993" w:right="-376"/>
        <w:jc w:val="both"/>
        <w:rPr>
          <w:rFonts w:ascii="Arial" w:hAnsi="Arial" w:cs="Arial"/>
          <w:sz w:val="20"/>
        </w:rPr>
      </w:pPr>
      <w:proofErr w:type="gramStart"/>
      <w:r w:rsidRPr="00291245">
        <w:rPr>
          <w:rFonts w:ascii="Arial" w:hAnsi="Arial" w:cs="Arial"/>
          <w:b/>
          <w:sz w:val="20"/>
        </w:rPr>
        <w:t>ACUERDO.-</w:t>
      </w:r>
      <w:proofErr w:type="gramEnd"/>
      <w:r w:rsidRPr="00291245">
        <w:rPr>
          <w:rFonts w:ascii="Arial" w:hAnsi="Arial" w:cs="Arial"/>
          <w:b/>
          <w:sz w:val="20"/>
        </w:rPr>
        <w:t xml:space="preserve"> </w:t>
      </w:r>
      <w:r w:rsidRPr="00291245">
        <w:rPr>
          <w:rFonts w:ascii="Arial" w:hAnsi="Arial" w:cs="Arial"/>
          <w:sz w:val="20"/>
        </w:rPr>
        <w:t xml:space="preserve">Se </w:t>
      </w:r>
      <w:r w:rsidRPr="00291245">
        <w:rPr>
          <w:rFonts w:ascii="Verdana" w:hAnsi="Verdana" w:cstheme="minorHAnsi"/>
          <w:color w:val="000000" w:themeColor="text1"/>
          <w:sz w:val="18"/>
          <w:szCs w:val="18"/>
        </w:rPr>
        <w:t>confirma la declaración de inexistencia propuesta mediante memorándum MD</w:t>
      </w:r>
      <w:r w:rsidR="00C5734B" w:rsidRPr="00291245">
        <w:rPr>
          <w:rFonts w:ascii="Verdana" w:hAnsi="Verdana" w:cstheme="minorHAnsi"/>
          <w:color w:val="000000" w:themeColor="text1"/>
          <w:sz w:val="18"/>
          <w:szCs w:val="18"/>
        </w:rPr>
        <w:t>RH</w:t>
      </w:r>
      <w:r w:rsidRPr="00291245">
        <w:rPr>
          <w:rFonts w:ascii="Verdana" w:hAnsi="Verdana" w:cstheme="minorHAnsi"/>
          <w:color w:val="000000" w:themeColor="text1"/>
          <w:sz w:val="18"/>
          <w:szCs w:val="18"/>
        </w:rPr>
        <w:t>/</w:t>
      </w:r>
      <w:r w:rsidR="00C5734B" w:rsidRPr="00291245">
        <w:rPr>
          <w:rFonts w:ascii="Verdana" w:hAnsi="Verdana" w:cstheme="minorHAnsi"/>
          <w:color w:val="000000" w:themeColor="text1"/>
          <w:sz w:val="18"/>
          <w:szCs w:val="18"/>
        </w:rPr>
        <w:t>158</w:t>
      </w:r>
      <w:r w:rsidRPr="00291245">
        <w:rPr>
          <w:rFonts w:ascii="Verdana" w:hAnsi="Verdana" w:cstheme="minorHAnsi"/>
          <w:color w:val="000000" w:themeColor="text1"/>
          <w:sz w:val="18"/>
          <w:szCs w:val="18"/>
        </w:rPr>
        <w:t>/202</w:t>
      </w:r>
      <w:r w:rsidR="00C5734B" w:rsidRPr="00291245">
        <w:rPr>
          <w:rFonts w:ascii="Verdana" w:hAnsi="Verdana" w:cstheme="minorHAnsi"/>
          <w:color w:val="000000" w:themeColor="text1"/>
          <w:sz w:val="18"/>
          <w:szCs w:val="18"/>
        </w:rPr>
        <w:t>3</w:t>
      </w:r>
      <w:r w:rsidRPr="00291245">
        <w:rPr>
          <w:rFonts w:ascii="Verdana" w:hAnsi="Verdana" w:cstheme="minorHAnsi"/>
          <w:color w:val="000000" w:themeColor="text1"/>
          <w:sz w:val="18"/>
          <w:szCs w:val="18"/>
        </w:rPr>
        <w:t xml:space="preserve"> de fecha </w:t>
      </w:r>
      <w:r w:rsidR="00C5734B" w:rsidRPr="00291245">
        <w:rPr>
          <w:rFonts w:ascii="Verdana" w:hAnsi="Verdana" w:cstheme="minorHAnsi"/>
          <w:color w:val="000000" w:themeColor="text1"/>
          <w:sz w:val="18"/>
          <w:szCs w:val="18"/>
        </w:rPr>
        <w:t>13 trece</w:t>
      </w:r>
      <w:r w:rsidRPr="00291245">
        <w:rPr>
          <w:rFonts w:ascii="Verdana" w:hAnsi="Verdana" w:cstheme="minorHAnsi"/>
          <w:color w:val="000000" w:themeColor="text1"/>
          <w:sz w:val="18"/>
          <w:szCs w:val="18"/>
        </w:rPr>
        <w:t xml:space="preserve"> de </w:t>
      </w:r>
      <w:r w:rsidR="00C5734B" w:rsidRPr="00291245">
        <w:rPr>
          <w:rFonts w:ascii="Verdana" w:hAnsi="Verdana" w:cstheme="minorHAnsi"/>
          <w:color w:val="000000" w:themeColor="text1"/>
          <w:sz w:val="18"/>
          <w:szCs w:val="18"/>
        </w:rPr>
        <w:t xml:space="preserve">marzo </w:t>
      </w:r>
      <w:r w:rsidRPr="00291245">
        <w:rPr>
          <w:rFonts w:ascii="Verdana" w:hAnsi="Verdana" w:cstheme="minorHAnsi"/>
          <w:color w:val="000000" w:themeColor="text1"/>
          <w:sz w:val="18"/>
          <w:szCs w:val="18"/>
        </w:rPr>
        <w:t>de 20</w:t>
      </w:r>
      <w:r w:rsidR="00C5734B" w:rsidRPr="00291245">
        <w:rPr>
          <w:rFonts w:ascii="Verdana" w:hAnsi="Verdana" w:cstheme="minorHAnsi"/>
          <w:color w:val="000000" w:themeColor="text1"/>
          <w:sz w:val="18"/>
          <w:szCs w:val="18"/>
        </w:rPr>
        <w:t>23</w:t>
      </w:r>
      <w:r w:rsidRPr="00291245">
        <w:rPr>
          <w:rFonts w:ascii="Verdana" w:hAnsi="Verdana" w:cstheme="minorHAnsi"/>
          <w:color w:val="000000" w:themeColor="text1"/>
          <w:sz w:val="18"/>
          <w:szCs w:val="18"/>
        </w:rPr>
        <w:t xml:space="preserve"> signado por </w:t>
      </w:r>
      <w:r w:rsidR="00C5734B" w:rsidRPr="00291245">
        <w:rPr>
          <w:rFonts w:ascii="Verdana" w:hAnsi="Verdana" w:cstheme="minorHAnsi"/>
          <w:color w:val="000000" w:themeColor="text1"/>
          <w:sz w:val="18"/>
          <w:szCs w:val="18"/>
        </w:rPr>
        <w:t>la Maestra Tania Elizabeth Sánchez García</w:t>
      </w:r>
      <w:r w:rsidRPr="00291245">
        <w:rPr>
          <w:rFonts w:ascii="Arial" w:hAnsi="Arial" w:cs="Arial"/>
          <w:sz w:val="20"/>
        </w:rPr>
        <w:t>, puesto que a través de dicho documento y sus anexos, se acredita fehacientemente la destrucción de la información solicitada ante este Organismo bajo expediente ARCO/</w:t>
      </w:r>
      <w:r w:rsidR="00C5734B" w:rsidRPr="00291245">
        <w:rPr>
          <w:rFonts w:ascii="Arial" w:hAnsi="Arial" w:cs="Arial"/>
          <w:sz w:val="20"/>
        </w:rPr>
        <w:t>0</w:t>
      </w:r>
      <w:r w:rsidRPr="00291245">
        <w:rPr>
          <w:rFonts w:ascii="Arial" w:hAnsi="Arial" w:cs="Arial"/>
          <w:sz w:val="20"/>
        </w:rPr>
        <w:t>0</w:t>
      </w:r>
      <w:r w:rsidR="00C5734B" w:rsidRPr="00291245">
        <w:rPr>
          <w:rFonts w:ascii="Arial" w:hAnsi="Arial" w:cs="Arial"/>
          <w:sz w:val="20"/>
        </w:rPr>
        <w:t>4</w:t>
      </w:r>
      <w:r w:rsidRPr="00291245">
        <w:rPr>
          <w:rFonts w:ascii="Arial" w:hAnsi="Arial" w:cs="Arial"/>
          <w:sz w:val="20"/>
        </w:rPr>
        <w:t>/202</w:t>
      </w:r>
      <w:r w:rsidR="00C5734B" w:rsidRPr="00291245">
        <w:rPr>
          <w:rFonts w:ascii="Arial" w:hAnsi="Arial" w:cs="Arial"/>
          <w:sz w:val="20"/>
        </w:rPr>
        <w:t>3</w:t>
      </w:r>
      <w:r w:rsidRPr="00291245">
        <w:rPr>
          <w:rFonts w:ascii="Arial" w:hAnsi="Arial" w:cs="Arial"/>
          <w:sz w:val="20"/>
        </w:rPr>
        <w:t>.</w:t>
      </w:r>
    </w:p>
    <w:p w:rsidR="00834B54" w:rsidRPr="00291245" w:rsidRDefault="00834B54" w:rsidP="00834B54">
      <w:pPr>
        <w:ind w:left="-993" w:right="-376"/>
        <w:jc w:val="both"/>
        <w:rPr>
          <w:rFonts w:ascii="Arial" w:hAnsi="Arial" w:cs="Arial"/>
          <w:sz w:val="20"/>
        </w:rPr>
      </w:pPr>
    </w:p>
    <w:p w:rsidR="00717A84" w:rsidRPr="00291245" w:rsidRDefault="00717A84" w:rsidP="00717A84">
      <w:pPr>
        <w:pStyle w:val="Prrafodelista"/>
        <w:spacing w:after="0" w:line="240" w:lineRule="auto"/>
        <w:ind w:left="-993" w:right="-376"/>
        <w:jc w:val="both"/>
        <w:rPr>
          <w:rFonts w:ascii="Arial" w:hAnsi="Arial" w:cs="Arial"/>
          <w:b/>
          <w:sz w:val="20"/>
          <w:szCs w:val="20"/>
          <w:lang w:eastAsia="es-ES"/>
        </w:rPr>
      </w:pPr>
      <w:r w:rsidRPr="00291245">
        <w:rPr>
          <w:rFonts w:ascii="Arial" w:hAnsi="Arial" w:cs="Arial"/>
          <w:b/>
          <w:sz w:val="20"/>
          <w:szCs w:val="20"/>
          <w:lang w:eastAsia="es-ES"/>
        </w:rPr>
        <w:t>4.- Análisis, estudio, revisión y resolución sobre la procedencia de la solicitud del ejercicio de los derechos de acceso, rectificación, cancelación y oposición (ARCO) registrada bajo el número de expediente ARCO/004/2023.</w:t>
      </w:r>
    </w:p>
    <w:p w:rsidR="00717A84" w:rsidRPr="00291245" w:rsidRDefault="00717A84" w:rsidP="00834B54">
      <w:pPr>
        <w:pStyle w:val="Estilo"/>
        <w:ind w:left="-993" w:right="-376"/>
        <w:rPr>
          <w:rFonts w:eastAsiaTheme="minorHAnsi"/>
          <w:b/>
          <w:sz w:val="20"/>
          <w:szCs w:val="20"/>
          <w:lang w:eastAsia="es-ES"/>
        </w:rPr>
      </w:pPr>
    </w:p>
    <w:p w:rsidR="00834B54" w:rsidRPr="00291245" w:rsidRDefault="00834B54" w:rsidP="00834B54">
      <w:pPr>
        <w:ind w:left="-993" w:right="-376"/>
        <w:jc w:val="both"/>
        <w:rPr>
          <w:rFonts w:ascii="Arial" w:hAnsi="Arial" w:cs="Arial"/>
          <w:bCs/>
          <w:sz w:val="20"/>
          <w:szCs w:val="20"/>
        </w:rPr>
      </w:pPr>
      <w:r w:rsidRPr="00291245">
        <w:rPr>
          <w:rFonts w:ascii="Arial" w:hAnsi="Arial" w:cs="Arial"/>
          <w:b/>
          <w:sz w:val="20"/>
          <w:szCs w:val="20"/>
        </w:rPr>
        <w:t xml:space="preserve">Voz Lic. José Antonio Castañeda </w:t>
      </w:r>
      <w:proofErr w:type="gramStart"/>
      <w:r w:rsidRPr="00291245">
        <w:rPr>
          <w:rFonts w:ascii="Arial" w:hAnsi="Arial" w:cs="Arial"/>
          <w:b/>
          <w:sz w:val="20"/>
          <w:szCs w:val="20"/>
        </w:rPr>
        <w:t>Castellanos</w:t>
      </w:r>
      <w:r w:rsidRPr="00291245">
        <w:rPr>
          <w:rFonts w:ascii="Arial" w:hAnsi="Arial" w:cs="Arial"/>
          <w:b/>
          <w:bCs/>
          <w:sz w:val="20"/>
          <w:szCs w:val="20"/>
        </w:rPr>
        <w:t>.-</w:t>
      </w:r>
      <w:proofErr w:type="gramEnd"/>
      <w:r w:rsidRPr="00291245">
        <w:rPr>
          <w:rFonts w:ascii="Arial" w:hAnsi="Arial" w:cs="Arial"/>
          <w:b/>
          <w:bCs/>
          <w:sz w:val="20"/>
          <w:szCs w:val="20"/>
        </w:rPr>
        <w:t xml:space="preserve"> </w:t>
      </w:r>
      <w:r w:rsidRPr="00291245">
        <w:rPr>
          <w:rFonts w:ascii="Arial" w:hAnsi="Arial" w:cs="Arial"/>
          <w:bCs/>
          <w:sz w:val="20"/>
          <w:szCs w:val="20"/>
        </w:rPr>
        <w:t>Nuevamente cedo el uso de la voz al Lic. Miguel Escalante Vázquez, secretario de este comité, para que dé cuenta del presente punto.</w:t>
      </w:r>
    </w:p>
    <w:p w:rsidR="00834B54" w:rsidRPr="00291245" w:rsidRDefault="00834B54" w:rsidP="00834B54">
      <w:pPr>
        <w:ind w:left="-993" w:right="-376"/>
        <w:jc w:val="both"/>
        <w:rPr>
          <w:rFonts w:ascii="Arial" w:hAnsi="Arial" w:cs="Arial"/>
          <w:b/>
          <w:bCs/>
          <w:sz w:val="20"/>
          <w:szCs w:val="20"/>
        </w:rPr>
      </w:pPr>
    </w:p>
    <w:p w:rsidR="00834B54" w:rsidRPr="00291245" w:rsidRDefault="00834B54" w:rsidP="00834B54">
      <w:pPr>
        <w:ind w:left="-993" w:right="-376"/>
        <w:jc w:val="both"/>
        <w:rPr>
          <w:rFonts w:ascii="Arial" w:hAnsi="Arial" w:cs="Arial"/>
          <w:b/>
          <w:bCs/>
          <w:sz w:val="20"/>
        </w:rPr>
      </w:pPr>
      <w:r w:rsidRPr="00291245">
        <w:rPr>
          <w:rFonts w:ascii="Arial" w:hAnsi="Arial" w:cs="Arial"/>
          <w:b/>
          <w:sz w:val="20"/>
        </w:rPr>
        <w:t>Voz</w:t>
      </w:r>
      <w:r w:rsidRPr="00291245">
        <w:rPr>
          <w:rFonts w:ascii="Arial" w:hAnsi="Arial" w:cs="Arial"/>
          <w:sz w:val="20"/>
        </w:rPr>
        <w:t xml:space="preserve"> </w:t>
      </w:r>
      <w:r w:rsidRPr="00291245">
        <w:rPr>
          <w:rFonts w:ascii="Arial" w:hAnsi="Arial" w:cs="Arial"/>
          <w:b/>
          <w:bCs/>
          <w:sz w:val="20"/>
        </w:rPr>
        <w:t xml:space="preserve">Lic. Miguel Escalante </w:t>
      </w:r>
      <w:proofErr w:type="gramStart"/>
      <w:r w:rsidRPr="00291245">
        <w:rPr>
          <w:rFonts w:ascii="Arial" w:hAnsi="Arial" w:cs="Arial"/>
          <w:b/>
          <w:bCs/>
          <w:sz w:val="20"/>
        </w:rPr>
        <w:t>Vázquez.-</w:t>
      </w:r>
      <w:proofErr w:type="gramEnd"/>
      <w:r w:rsidRPr="00291245">
        <w:rPr>
          <w:rFonts w:ascii="Arial" w:hAnsi="Arial" w:cs="Arial"/>
          <w:b/>
          <w:bCs/>
          <w:sz w:val="20"/>
        </w:rPr>
        <w:t xml:space="preserve"> </w:t>
      </w:r>
      <w:r w:rsidRPr="00291245">
        <w:rPr>
          <w:rFonts w:ascii="Arial" w:hAnsi="Arial" w:cs="Arial"/>
          <w:bCs/>
          <w:sz w:val="20"/>
        </w:rPr>
        <w:t xml:space="preserve">En virtud de que, este punto, se encuentra íntimamente relacionado con el punto anterior, de la presente sesión, en donde se confirmó la inexistencia de la información solicitada, es por tal motivo que me permitiré obviar los antecedentes, externando a ustedes lo siguiente: </w:t>
      </w:r>
    </w:p>
    <w:p w:rsidR="00834B54" w:rsidRPr="00291245" w:rsidRDefault="00834B54" w:rsidP="00834B54">
      <w:pPr>
        <w:ind w:left="-993" w:right="-376"/>
        <w:jc w:val="both"/>
        <w:rPr>
          <w:rFonts w:ascii="Arial" w:hAnsi="Arial" w:cs="Arial"/>
          <w:b/>
          <w:bCs/>
          <w:sz w:val="20"/>
        </w:rPr>
      </w:pPr>
    </w:p>
    <w:p w:rsidR="00834B54" w:rsidRPr="00291245" w:rsidRDefault="00834B54" w:rsidP="00834B54">
      <w:pPr>
        <w:ind w:left="-993" w:right="-660"/>
        <w:jc w:val="both"/>
        <w:rPr>
          <w:rFonts w:ascii="Arial" w:hAnsi="Arial" w:cs="Arial"/>
          <w:sz w:val="20"/>
          <w:szCs w:val="20"/>
        </w:rPr>
      </w:pPr>
      <w:r w:rsidRPr="00291245">
        <w:rPr>
          <w:rFonts w:ascii="Arial" w:hAnsi="Arial" w:cs="Arial"/>
          <w:b/>
          <w:sz w:val="20"/>
          <w:szCs w:val="20"/>
        </w:rPr>
        <w:t>I.</w:t>
      </w:r>
      <w:r w:rsidRPr="00291245">
        <w:rPr>
          <w:rFonts w:ascii="Arial" w:hAnsi="Arial" w:cs="Arial"/>
          <w:sz w:val="20"/>
          <w:szCs w:val="20"/>
        </w:rPr>
        <w:t>- Este Comité de Transparencia es competente para conocer, sustanciar y resolver la solicitud del ejercicio de los derechos de Acceso, rectificación, cancelación y oposición (ARCO), de conformidad con los artículos 68 al 76 de la Ley de Transparencia y Acceso a la Información Pública del Estado de Jalisco y sus Municipios en relación con el artículo 59 de la Ley de Protección de Datos Personales en Posesión de Sujetos Obligados del Estado de Jalisco.</w:t>
      </w:r>
    </w:p>
    <w:p w:rsidR="00834B54" w:rsidRPr="00291245" w:rsidRDefault="00834B54" w:rsidP="00834B54">
      <w:pPr>
        <w:ind w:left="-993" w:right="-660"/>
        <w:jc w:val="both"/>
        <w:rPr>
          <w:rFonts w:ascii="Arial" w:hAnsi="Arial" w:cs="Arial"/>
          <w:sz w:val="20"/>
          <w:szCs w:val="20"/>
        </w:rPr>
      </w:pPr>
    </w:p>
    <w:p w:rsidR="00834B54" w:rsidRPr="00291245" w:rsidRDefault="00834B54" w:rsidP="00834B54">
      <w:pPr>
        <w:ind w:left="-993" w:right="-660"/>
        <w:jc w:val="both"/>
        <w:rPr>
          <w:rFonts w:ascii="Arial" w:hAnsi="Arial" w:cs="Arial"/>
          <w:sz w:val="20"/>
          <w:szCs w:val="20"/>
        </w:rPr>
      </w:pPr>
      <w:r w:rsidRPr="00291245">
        <w:rPr>
          <w:rFonts w:ascii="Arial" w:hAnsi="Arial" w:cs="Arial"/>
          <w:b/>
          <w:sz w:val="20"/>
          <w:szCs w:val="20"/>
        </w:rPr>
        <w:t xml:space="preserve">II.- </w:t>
      </w:r>
      <w:r w:rsidRPr="00291245">
        <w:rPr>
          <w:rFonts w:ascii="Arial" w:hAnsi="Arial" w:cs="Arial"/>
          <w:sz w:val="20"/>
          <w:szCs w:val="20"/>
        </w:rPr>
        <w:t xml:space="preserve">De conformidad con el artículo 76 de la Ley de Transparencia y Acceso a la Información Pública del Estado de Jalisco y sus Municipios y del artículo 55 punto 1 fracción II, 59, 60 punto 1 y 61 de la Ley de Protección de Datos Personales en Posesión de Sujetos Obligados y sus Municipios, </w:t>
      </w:r>
      <w:r w:rsidR="002746A4" w:rsidRPr="00291245">
        <w:rPr>
          <w:rFonts w:ascii="Arial" w:hAnsi="Arial" w:cs="Arial"/>
          <w:sz w:val="20"/>
          <w:szCs w:val="20"/>
        </w:rPr>
        <w:t xml:space="preserve">lo que se propone a ustedes, es que el presente asunto sea </w:t>
      </w:r>
      <w:r w:rsidRPr="00291245">
        <w:rPr>
          <w:rFonts w:ascii="Arial" w:hAnsi="Arial" w:cs="Arial"/>
          <w:b/>
          <w:sz w:val="20"/>
          <w:szCs w:val="20"/>
        </w:rPr>
        <w:t>resuel</w:t>
      </w:r>
      <w:r w:rsidR="00CA1EA2" w:rsidRPr="00291245">
        <w:rPr>
          <w:rFonts w:ascii="Arial" w:hAnsi="Arial" w:cs="Arial"/>
          <w:b/>
          <w:sz w:val="20"/>
          <w:szCs w:val="20"/>
        </w:rPr>
        <w:t>to</w:t>
      </w:r>
      <w:r w:rsidRPr="00291245">
        <w:rPr>
          <w:rFonts w:ascii="Arial" w:hAnsi="Arial" w:cs="Arial"/>
          <w:b/>
          <w:sz w:val="20"/>
          <w:szCs w:val="20"/>
        </w:rPr>
        <w:t xml:space="preserve"> en sentido improcedente </w:t>
      </w:r>
      <w:r w:rsidR="00CA1EA2" w:rsidRPr="00291245">
        <w:rPr>
          <w:rFonts w:ascii="Arial" w:hAnsi="Arial" w:cs="Arial"/>
          <w:b/>
          <w:sz w:val="20"/>
          <w:szCs w:val="20"/>
        </w:rPr>
        <w:t xml:space="preserve">respecto del </w:t>
      </w:r>
      <w:r w:rsidRPr="00291245">
        <w:rPr>
          <w:rFonts w:ascii="Arial" w:hAnsi="Arial" w:cs="Arial"/>
          <w:b/>
          <w:sz w:val="20"/>
          <w:szCs w:val="20"/>
        </w:rPr>
        <w:t>el acceso a lo solicitado</w:t>
      </w:r>
      <w:r w:rsidRPr="00291245">
        <w:rPr>
          <w:rFonts w:ascii="Arial" w:hAnsi="Arial" w:cs="Arial"/>
          <w:sz w:val="20"/>
          <w:szCs w:val="20"/>
        </w:rPr>
        <w:t xml:space="preserve"> </w:t>
      </w:r>
      <w:r w:rsidRPr="00291245">
        <w:rPr>
          <w:rFonts w:ascii="Arial" w:hAnsi="Arial" w:cs="Arial"/>
          <w:b/>
          <w:sz w:val="20"/>
          <w:szCs w:val="20"/>
        </w:rPr>
        <w:t>por ser inexistente, en virtud de haber sido destruid</w:t>
      </w:r>
      <w:r w:rsidR="00CA1EA2" w:rsidRPr="00291245">
        <w:rPr>
          <w:rFonts w:ascii="Arial" w:hAnsi="Arial" w:cs="Arial"/>
          <w:b/>
          <w:sz w:val="20"/>
          <w:szCs w:val="20"/>
        </w:rPr>
        <w:t>a dicha información</w:t>
      </w:r>
      <w:r w:rsidRPr="00291245">
        <w:rPr>
          <w:rFonts w:ascii="Arial" w:hAnsi="Arial" w:cs="Arial"/>
          <w:sz w:val="20"/>
          <w:szCs w:val="20"/>
        </w:rPr>
        <w:t xml:space="preserve">. </w:t>
      </w:r>
    </w:p>
    <w:p w:rsidR="00834B54" w:rsidRPr="00291245" w:rsidRDefault="00834B54" w:rsidP="00834B54">
      <w:pPr>
        <w:ind w:left="-993" w:right="-660"/>
        <w:jc w:val="both"/>
        <w:rPr>
          <w:rFonts w:ascii="Arial" w:hAnsi="Arial" w:cs="Arial"/>
          <w:sz w:val="20"/>
          <w:szCs w:val="20"/>
        </w:rPr>
      </w:pPr>
    </w:p>
    <w:p w:rsidR="00834B54" w:rsidRPr="00291245" w:rsidRDefault="00834B54" w:rsidP="00834B54">
      <w:pPr>
        <w:ind w:left="-993"/>
        <w:jc w:val="both"/>
        <w:rPr>
          <w:rFonts w:ascii="Arial" w:hAnsi="Arial" w:cs="Arial"/>
          <w:sz w:val="20"/>
          <w:szCs w:val="20"/>
        </w:rPr>
      </w:pPr>
      <w:r w:rsidRPr="00291245">
        <w:rPr>
          <w:rFonts w:ascii="Arial" w:hAnsi="Arial" w:cs="Arial"/>
          <w:sz w:val="20"/>
          <w:szCs w:val="20"/>
        </w:rPr>
        <w:t>Ley de Transparencia y Acceso a la Información Pública del Estado de Jalisco y sus Municipios.</w:t>
      </w:r>
    </w:p>
    <w:p w:rsidR="007A348D" w:rsidRPr="00291245" w:rsidRDefault="007A348D" w:rsidP="00834B54">
      <w:pPr>
        <w:ind w:left="-993"/>
        <w:jc w:val="both"/>
        <w:rPr>
          <w:rFonts w:ascii="Arial" w:hAnsi="Arial" w:cs="Arial"/>
          <w:sz w:val="20"/>
          <w:szCs w:val="20"/>
        </w:rPr>
      </w:pPr>
    </w:p>
    <w:p w:rsidR="00834B54" w:rsidRPr="00291245" w:rsidRDefault="00834B54" w:rsidP="00834B54">
      <w:pPr>
        <w:pStyle w:val="Estilo"/>
        <w:ind w:left="567" w:right="616"/>
        <w:rPr>
          <w:b/>
          <w:bCs/>
          <w:i/>
          <w:sz w:val="18"/>
          <w:szCs w:val="16"/>
        </w:rPr>
      </w:pPr>
      <w:r w:rsidRPr="00291245">
        <w:rPr>
          <w:b/>
          <w:bCs/>
          <w:i/>
          <w:sz w:val="18"/>
          <w:szCs w:val="16"/>
        </w:rPr>
        <w:t xml:space="preserve">Artículo 76. </w:t>
      </w:r>
      <w:r w:rsidRPr="00291245">
        <w:rPr>
          <w:i/>
          <w:sz w:val="18"/>
          <w:szCs w:val="16"/>
        </w:rPr>
        <w:t>Respuesta de Protección - Sentido</w:t>
      </w:r>
    </w:p>
    <w:p w:rsidR="00834B54" w:rsidRPr="00291245" w:rsidRDefault="00834B54" w:rsidP="00834B54">
      <w:pPr>
        <w:pStyle w:val="Estilo"/>
        <w:ind w:left="567" w:right="616"/>
        <w:rPr>
          <w:i/>
          <w:sz w:val="18"/>
          <w:szCs w:val="16"/>
        </w:rPr>
      </w:pPr>
      <w:r w:rsidRPr="00291245">
        <w:rPr>
          <w:i/>
          <w:sz w:val="18"/>
          <w:szCs w:val="16"/>
        </w:rPr>
        <w:t>1. El Comité de Transparencia puede dar respuesta una solicitud de protección de información confidencial en sentido procedente, procedente parcialmente e improcedente.</w:t>
      </w:r>
    </w:p>
    <w:p w:rsidR="00834B54" w:rsidRPr="00291245" w:rsidRDefault="00834B54" w:rsidP="00834B54">
      <w:pPr>
        <w:pStyle w:val="Estilo"/>
        <w:ind w:left="567" w:right="616"/>
        <w:rPr>
          <w:i/>
          <w:sz w:val="18"/>
          <w:szCs w:val="16"/>
        </w:rPr>
      </w:pPr>
    </w:p>
    <w:p w:rsidR="00834B54" w:rsidRPr="00291245" w:rsidRDefault="00834B54" w:rsidP="00834B54">
      <w:pPr>
        <w:tabs>
          <w:tab w:val="left" w:pos="1276"/>
        </w:tabs>
        <w:ind w:left="-993"/>
        <w:jc w:val="both"/>
        <w:rPr>
          <w:rFonts w:ascii="Arial" w:hAnsi="Arial" w:cs="Arial"/>
          <w:b/>
          <w:szCs w:val="20"/>
          <w:lang w:val="es-ES_tradnl"/>
        </w:rPr>
      </w:pPr>
      <w:r w:rsidRPr="00291245">
        <w:rPr>
          <w:rFonts w:ascii="Arial" w:hAnsi="Arial" w:cs="Arial"/>
          <w:sz w:val="20"/>
          <w:szCs w:val="19"/>
        </w:rPr>
        <w:t>Ley de Protección de Datos Personales en Posesión de Sujetos Obligados y sus Municipios</w:t>
      </w:r>
    </w:p>
    <w:p w:rsidR="00834B54" w:rsidRPr="00291245" w:rsidRDefault="00834B54" w:rsidP="00834B54">
      <w:pPr>
        <w:tabs>
          <w:tab w:val="left" w:pos="1276"/>
        </w:tabs>
        <w:jc w:val="both"/>
        <w:rPr>
          <w:rFonts w:ascii="Arial" w:hAnsi="Arial" w:cs="Arial"/>
          <w:b/>
          <w:szCs w:val="20"/>
          <w:lang w:val="es-ES_tradnl"/>
        </w:rPr>
      </w:pPr>
    </w:p>
    <w:p w:rsidR="00834B54" w:rsidRPr="00291245" w:rsidRDefault="00834B54" w:rsidP="00834B54">
      <w:pPr>
        <w:tabs>
          <w:tab w:val="left" w:pos="1276"/>
        </w:tabs>
        <w:ind w:left="567" w:right="474"/>
        <w:jc w:val="both"/>
        <w:rPr>
          <w:rFonts w:ascii="Arial" w:eastAsia="Calibri" w:hAnsi="Arial" w:cs="Arial"/>
          <w:i/>
          <w:sz w:val="18"/>
          <w:szCs w:val="16"/>
        </w:rPr>
      </w:pPr>
      <w:r w:rsidRPr="00291245">
        <w:rPr>
          <w:rFonts w:ascii="Arial" w:eastAsia="Calibri" w:hAnsi="Arial" w:cs="Arial"/>
          <w:b/>
          <w:bCs/>
          <w:i/>
          <w:sz w:val="18"/>
          <w:szCs w:val="16"/>
        </w:rPr>
        <w:t>Artículo 55.</w:t>
      </w:r>
      <w:r w:rsidRPr="00291245">
        <w:rPr>
          <w:rFonts w:ascii="Arial" w:eastAsia="Calibri" w:hAnsi="Arial" w:cs="Arial"/>
          <w:i/>
          <w:sz w:val="18"/>
          <w:szCs w:val="16"/>
        </w:rPr>
        <w:t xml:space="preserve"> Ejercicio de Derechos ARCO — Improcedencia.</w:t>
      </w:r>
    </w:p>
    <w:p w:rsidR="00834B54" w:rsidRPr="00291245" w:rsidRDefault="00834B54" w:rsidP="00834B54">
      <w:pPr>
        <w:tabs>
          <w:tab w:val="left" w:pos="1276"/>
        </w:tabs>
        <w:ind w:left="567" w:right="474"/>
        <w:jc w:val="both"/>
        <w:rPr>
          <w:rFonts w:ascii="Arial" w:eastAsia="Calibri" w:hAnsi="Arial" w:cs="Arial"/>
          <w:i/>
          <w:sz w:val="18"/>
          <w:szCs w:val="16"/>
        </w:rPr>
      </w:pPr>
      <w:r w:rsidRPr="00291245">
        <w:rPr>
          <w:rFonts w:ascii="Arial" w:eastAsia="Calibri" w:hAnsi="Arial" w:cs="Arial"/>
          <w:i/>
          <w:sz w:val="18"/>
          <w:szCs w:val="16"/>
        </w:rPr>
        <w:t>1. El ejercicio de los derechos ARCO no será procedente en los siguientes casos:</w:t>
      </w:r>
    </w:p>
    <w:p w:rsidR="00834B54" w:rsidRPr="00291245" w:rsidRDefault="00834B54" w:rsidP="00834B54">
      <w:pPr>
        <w:tabs>
          <w:tab w:val="left" w:pos="1276"/>
        </w:tabs>
        <w:ind w:left="567" w:right="474"/>
        <w:jc w:val="both"/>
        <w:rPr>
          <w:rFonts w:ascii="Arial" w:eastAsia="Calibri" w:hAnsi="Arial" w:cs="Arial"/>
          <w:i/>
          <w:sz w:val="18"/>
          <w:szCs w:val="16"/>
        </w:rPr>
      </w:pPr>
      <w:r w:rsidRPr="00291245">
        <w:rPr>
          <w:rFonts w:ascii="Arial" w:eastAsia="Calibri" w:hAnsi="Arial" w:cs="Arial"/>
          <w:i/>
          <w:sz w:val="18"/>
          <w:szCs w:val="16"/>
        </w:rPr>
        <w:t>I…</w:t>
      </w:r>
    </w:p>
    <w:p w:rsidR="00834B54" w:rsidRPr="00291245" w:rsidRDefault="00834B54" w:rsidP="00834B54">
      <w:pPr>
        <w:tabs>
          <w:tab w:val="left" w:pos="1276"/>
        </w:tabs>
        <w:ind w:left="567"/>
        <w:jc w:val="both"/>
        <w:rPr>
          <w:rFonts w:ascii="Arial" w:eastAsia="Calibri" w:hAnsi="Arial" w:cs="Arial"/>
          <w:i/>
          <w:sz w:val="18"/>
          <w:szCs w:val="16"/>
        </w:rPr>
      </w:pPr>
      <w:r w:rsidRPr="00291245">
        <w:rPr>
          <w:rFonts w:ascii="Arial" w:eastAsia="Calibri" w:hAnsi="Arial" w:cs="Arial"/>
          <w:i/>
          <w:sz w:val="18"/>
          <w:szCs w:val="16"/>
        </w:rPr>
        <w:t>II. Cuando los datos personales no se encuentren en posesión del responsable;</w:t>
      </w:r>
    </w:p>
    <w:p w:rsidR="00834B54" w:rsidRPr="00291245" w:rsidRDefault="00834B54" w:rsidP="00834B54">
      <w:pPr>
        <w:tabs>
          <w:tab w:val="left" w:pos="1276"/>
        </w:tabs>
        <w:ind w:left="567" w:right="474"/>
        <w:jc w:val="both"/>
        <w:rPr>
          <w:rFonts w:ascii="Arial" w:eastAsia="Calibri" w:hAnsi="Arial" w:cs="Arial"/>
          <w:i/>
          <w:sz w:val="18"/>
          <w:szCs w:val="16"/>
        </w:rPr>
      </w:pPr>
      <w:r w:rsidRPr="00291245">
        <w:rPr>
          <w:rFonts w:ascii="Arial" w:eastAsia="Calibri" w:hAnsi="Arial" w:cs="Arial"/>
          <w:i/>
          <w:sz w:val="18"/>
          <w:szCs w:val="16"/>
        </w:rPr>
        <w:t xml:space="preserve">III a IX. . . . </w:t>
      </w:r>
    </w:p>
    <w:p w:rsidR="00834B54" w:rsidRPr="00291245" w:rsidRDefault="00834B54" w:rsidP="00834B54">
      <w:pPr>
        <w:tabs>
          <w:tab w:val="left" w:pos="1276"/>
        </w:tabs>
        <w:ind w:left="567" w:right="616"/>
        <w:jc w:val="both"/>
        <w:rPr>
          <w:rFonts w:ascii="Arial" w:eastAsia="Calibri" w:hAnsi="Arial" w:cs="Arial"/>
          <w:b/>
          <w:bCs/>
          <w:i/>
          <w:sz w:val="18"/>
          <w:szCs w:val="16"/>
        </w:rPr>
      </w:pPr>
    </w:p>
    <w:p w:rsidR="00834B54" w:rsidRPr="00291245" w:rsidRDefault="00834B54" w:rsidP="00834B54">
      <w:pPr>
        <w:tabs>
          <w:tab w:val="left" w:pos="1276"/>
        </w:tabs>
        <w:ind w:left="567" w:right="616"/>
        <w:jc w:val="both"/>
        <w:rPr>
          <w:rFonts w:ascii="Arial" w:eastAsia="Calibri" w:hAnsi="Arial" w:cs="Arial"/>
          <w:i/>
          <w:sz w:val="18"/>
          <w:szCs w:val="16"/>
        </w:rPr>
      </w:pPr>
      <w:r w:rsidRPr="00291245">
        <w:rPr>
          <w:rFonts w:ascii="Arial" w:eastAsia="Calibri" w:hAnsi="Arial" w:cs="Arial"/>
          <w:b/>
          <w:bCs/>
          <w:i/>
          <w:sz w:val="18"/>
          <w:szCs w:val="16"/>
        </w:rPr>
        <w:t>Artículo 60.</w:t>
      </w:r>
      <w:r w:rsidRPr="00291245">
        <w:rPr>
          <w:rFonts w:ascii="Arial" w:eastAsia="Calibri" w:hAnsi="Arial" w:cs="Arial"/>
          <w:i/>
          <w:sz w:val="18"/>
          <w:szCs w:val="16"/>
        </w:rPr>
        <w:t xml:space="preserve"> Ejercicio de Derechos ARCO — Sentido de la resolución. </w:t>
      </w:r>
    </w:p>
    <w:p w:rsidR="00834B54" w:rsidRPr="00291245" w:rsidRDefault="00834B54" w:rsidP="00834B54">
      <w:pPr>
        <w:tabs>
          <w:tab w:val="left" w:pos="1276"/>
        </w:tabs>
        <w:ind w:left="567" w:right="616"/>
        <w:jc w:val="both"/>
        <w:rPr>
          <w:rFonts w:ascii="Arial" w:eastAsia="Calibri" w:hAnsi="Arial" w:cs="Arial"/>
          <w:b/>
          <w:i/>
          <w:sz w:val="18"/>
          <w:szCs w:val="16"/>
        </w:rPr>
      </w:pPr>
      <w:r w:rsidRPr="00291245">
        <w:rPr>
          <w:rFonts w:ascii="Arial" w:eastAsia="Calibri" w:hAnsi="Arial" w:cs="Arial"/>
          <w:i/>
          <w:sz w:val="18"/>
          <w:szCs w:val="16"/>
        </w:rPr>
        <w:t xml:space="preserve">1. El Comité de transparencia puede resolver una solicitud de ejercicio de derechos ARCO, en </w:t>
      </w:r>
      <w:r w:rsidRPr="00291245">
        <w:rPr>
          <w:rFonts w:ascii="Arial" w:eastAsia="Calibri" w:hAnsi="Arial" w:cs="Arial"/>
          <w:b/>
          <w:i/>
          <w:sz w:val="18"/>
          <w:szCs w:val="16"/>
        </w:rPr>
        <w:t xml:space="preserve">sentido procedente, procedente parcialmente e improcedente. </w:t>
      </w:r>
    </w:p>
    <w:p w:rsidR="00834B54" w:rsidRPr="00291245" w:rsidRDefault="00834B54" w:rsidP="00834B54">
      <w:pPr>
        <w:ind w:left="-993" w:right="-660"/>
        <w:jc w:val="both"/>
        <w:rPr>
          <w:b/>
        </w:rPr>
      </w:pPr>
    </w:p>
    <w:p w:rsidR="00834B54" w:rsidRPr="00291245" w:rsidRDefault="00834B54" w:rsidP="00834B54">
      <w:pPr>
        <w:ind w:left="-993" w:right="-851"/>
        <w:jc w:val="both"/>
        <w:rPr>
          <w:rFonts w:ascii="Arial" w:hAnsi="Arial" w:cs="Arial"/>
          <w:sz w:val="20"/>
          <w:szCs w:val="19"/>
        </w:rPr>
      </w:pPr>
      <w:r w:rsidRPr="00291245">
        <w:rPr>
          <w:rFonts w:ascii="Arial" w:hAnsi="Arial" w:cs="Arial"/>
          <w:sz w:val="20"/>
          <w:szCs w:val="19"/>
        </w:rPr>
        <w:t xml:space="preserve">Por los motivos y razones expuestos en el rubro de los considerandos, este Comité de Transparencia emite la siguiente: </w:t>
      </w:r>
    </w:p>
    <w:p w:rsidR="00834B54" w:rsidRPr="00291245" w:rsidRDefault="00834B54" w:rsidP="00834B54">
      <w:pPr>
        <w:ind w:left="-851" w:right="-851"/>
        <w:jc w:val="both"/>
        <w:rPr>
          <w:rFonts w:ascii="Arial" w:hAnsi="Arial" w:cs="Arial"/>
          <w:sz w:val="20"/>
          <w:szCs w:val="19"/>
        </w:rPr>
      </w:pPr>
    </w:p>
    <w:p w:rsidR="00834B54" w:rsidRPr="00291245" w:rsidRDefault="00834B54" w:rsidP="00834B54">
      <w:pPr>
        <w:jc w:val="center"/>
        <w:rPr>
          <w:rFonts w:ascii="Arial" w:hAnsi="Arial" w:cs="Arial"/>
          <w:b/>
          <w:sz w:val="20"/>
          <w:szCs w:val="19"/>
        </w:rPr>
      </w:pPr>
      <w:r w:rsidRPr="00291245">
        <w:rPr>
          <w:rFonts w:ascii="Arial" w:hAnsi="Arial" w:cs="Arial"/>
          <w:b/>
          <w:sz w:val="20"/>
          <w:szCs w:val="19"/>
        </w:rPr>
        <w:t>R E S O L U C I O N:</w:t>
      </w:r>
    </w:p>
    <w:p w:rsidR="00834B54" w:rsidRPr="00291245" w:rsidRDefault="00834B54"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BE4A93" w:rsidRPr="00291245" w:rsidRDefault="00BE4A93" w:rsidP="00834B54">
      <w:pPr>
        <w:jc w:val="center"/>
        <w:rPr>
          <w:rFonts w:ascii="Arial" w:hAnsi="Arial" w:cs="Arial"/>
          <w:b/>
          <w:sz w:val="20"/>
          <w:szCs w:val="19"/>
        </w:rPr>
      </w:pPr>
    </w:p>
    <w:p w:rsidR="00834B54" w:rsidRPr="00291245" w:rsidRDefault="00834B54" w:rsidP="00834B54">
      <w:pPr>
        <w:ind w:left="-993" w:right="-801"/>
        <w:jc w:val="both"/>
        <w:rPr>
          <w:rFonts w:ascii="Arial" w:hAnsi="Arial" w:cs="Arial"/>
          <w:sz w:val="20"/>
          <w:szCs w:val="20"/>
        </w:rPr>
      </w:pPr>
      <w:r w:rsidRPr="00291245">
        <w:rPr>
          <w:rFonts w:ascii="Arial" w:hAnsi="Arial" w:cs="Arial"/>
          <w:b/>
          <w:sz w:val="20"/>
          <w:szCs w:val="20"/>
        </w:rPr>
        <w:t xml:space="preserve">Primero.- </w:t>
      </w:r>
      <w:r w:rsidRPr="00291245">
        <w:rPr>
          <w:rFonts w:ascii="Arial" w:hAnsi="Arial" w:cs="Arial"/>
          <w:sz w:val="20"/>
          <w:szCs w:val="20"/>
        </w:rPr>
        <w:t xml:space="preserve">De conformidad con el artículo 76 de la Ley de Transparencia y Acceso a la Información Pública del Estado de Jalisco y sus Municipios, y del artículo 55, punto 1, fracción II, 59 y 60 de la Ley de Protección de Datos Personales en Posesión de Sujetos Obligados y sus Municipios </w:t>
      </w:r>
      <w:r w:rsidRPr="00291245">
        <w:rPr>
          <w:rFonts w:ascii="Arial" w:hAnsi="Arial" w:cs="Arial"/>
          <w:b/>
          <w:sz w:val="20"/>
          <w:szCs w:val="20"/>
        </w:rPr>
        <w:t>se resuelve en sentido improcedente el acceso a lo solicitado</w:t>
      </w:r>
      <w:r w:rsidRPr="00291245">
        <w:rPr>
          <w:rFonts w:ascii="Arial" w:hAnsi="Arial" w:cs="Arial"/>
          <w:sz w:val="20"/>
          <w:szCs w:val="20"/>
        </w:rPr>
        <w:t xml:space="preserve"> </w:t>
      </w:r>
      <w:r w:rsidRPr="00291245">
        <w:rPr>
          <w:rFonts w:ascii="Arial" w:hAnsi="Arial" w:cs="Arial"/>
          <w:b/>
          <w:sz w:val="20"/>
          <w:szCs w:val="20"/>
        </w:rPr>
        <w:t>por ser inexistente, en virtud de haber sido destruid</w:t>
      </w:r>
      <w:r w:rsidR="00CA1EA2" w:rsidRPr="00291245">
        <w:rPr>
          <w:rFonts w:ascii="Arial" w:hAnsi="Arial" w:cs="Arial"/>
          <w:b/>
          <w:sz w:val="20"/>
          <w:szCs w:val="20"/>
        </w:rPr>
        <w:t>a la información solicitada, al haber sido destruida toda aquella generada en el Organismo, desde 2010 y años anteriores</w:t>
      </w:r>
      <w:r w:rsidRPr="00291245">
        <w:rPr>
          <w:rFonts w:ascii="Arial" w:hAnsi="Arial" w:cs="Arial"/>
          <w:sz w:val="20"/>
          <w:szCs w:val="20"/>
        </w:rPr>
        <w:t xml:space="preserve"> que contenía la información solicitada y por ende los datos personales del solicitante. </w:t>
      </w:r>
    </w:p>
    <w:p w:rsidR="00834B54" w:rsidRPr="00291245" w:rsidRDefault="00834B54" w:rsidP="00834B54">
      <w:pPr>
        <w:ind w:left="-993" w:right="-801"/>
        <w:jc w:val="both"/>
        <w:rPr>
          <w:rFonts w:ascii="Arial" w:hAnsi="Arial" w:cs="Arial"/>
          <w:i/>
          <w:sz w:val="20"/>
          <w:szCs w:val="20"/>
        </w:rPr>
      </w:pPr>
    </w:p>
    <w:p w:rsidR="00834B54" w:rsidRPr="00291245" w:rsidRDefault="00834B54" w:rsidP="00834B54">
      <w:pPr>
        <w:ind w:left="-993" w:right="-801"/>
        <w:jc w:val="both"/>
        <w:rPr>
          <w:rFonts w:ascii="Arial" w:hAnsi="Arial" w:cs="Arial"/>
          <w:sz w:val="20"/>
          <w:szCs w:val="20"/>
        </w:rPr>
      </w:pPr>
      <w:proofErr w:type="gramStart"/>
      <w:r w:rsidRPr="00291245">
        <w:rPr>
          <w:rFonts w:ascii="Arial" w:hAnsi="Arial" w:cs="Arial"/>
          <w:b/>
          <w:sz w:val="20"/>
          <w:szCs w:val="20"/>
        </w:rPr>
        <w:t>Segundo.-</w:t>
      </w:r>
      <w:proofErr w:type="gramEnd"/>
      <w:r w:rsidRPr="00291245">
        <w:rPr>
          <w:rFonts w:ascii="Arial" w:hAnsi="Arial" w:cs="Arial"/>
          <w:b/>
          <w:sz w:val="20"/>
          <w:szCs w:val="20"/>
        </w:rPr>
        <w:t xml:space="preserve"> </w:t>
      </w:r>
      <w:r w:rsidRPr="00291245">
        <w:rPr>
          <w:rFonts w:ascii="Arial" w:hAnsi="Arial" w:cs="Arial"/>
          <w:sz w:val="20"/>
          <w:szCs w:val="20"/>
        </w:rPr>
        <w:t xml:space="preserve">Se anexa al presente </w:t>
      </w:r>
      <w:r w:rsidR="00CA1EA2" w:rsidRPr="00291245">
        <w:rPr>
          <w:rFonts w:ascii="Arial" w:hAnsi="Arial" w:cs="Arial"/>
          <w:sz w:val="20"/>
          <w:szCs w:val="20"/>
        </w:rPr>
        <w:t>e</w:t>
      </w:r>
      <w:r w:rsidRPr="00291245">
        <w:rPr>
          <w:rFonts w:ascii="Arial" w:hAnsi="Arial" w:cs="Arial"/>
          <w:sz w:val="20"/>
          <w:szCs w:val="20"/>
        </w:rPr>
        <w:t>l memorándum M</w:t>
      </w:r>
      <w:r w:rsidR="00CA1EA2" w:rsidRPr="00291245">
        <w:rPr>
          <w:rFonts w:ascii="Arial" w:hAnsi="Arial" w:cs="Arial"/>
          <w:sz w:val="20"/>
          <w:szCs w:val="20"/>
        </w:rPr>
        <w:t>DRH/158</w:t>
      </w:r>
      <w:r w:rsidRPr="00291245">
        <w:rPr>
          <w:rFonts w:ascii="Arial" w:hAnsi="Arial" w:cs="Arial"/>
          <w:sz w:val="20"/>
          <w:szCs w:val="20"/>
        </w:rPr>
        <w:t>/202</w:t>
      </w:r>
      <w:r w:rsidR="00CA1EA2" w:rsidRPr="00291245">
        <w:rPr>
          <w:rFonts w:ascii="Arial" w:hAnsi="Arial" w:cs="Arial"/>
          <w:sz w:val="20"/>
          <w:szCs w:val="20"/>
        </w:rPr>
        <w:t>3</w:t>
      </w:r>
      <w:r w:rsidRPr="00291245">
        <w:rPr>
          <w:rFonts w:ascii="Arial" w:hAnsi="Arial" w:cs="Arial"/>
          <w:sz w:val="20"/>
          <w:szCs w:val="20"/>
        </w:rPr>
        <w:t xml:space="preserve"> signado por parte de</w:t>
      </w:r>
      <w:r w:rsidR="00CA1EA2" w:rsidRPr="00291245">
        <w:rPr>
          <w:rFonts w:ascii="Arial" w:hAnsi="Arial" w:cs="Arial"/>
          <w:sz w:val="20"/>
          <w:szCs w:val="20"/>
        </w:rPr>
        <w:t xml:space="preserve"> </w:t>
      </w:r>
      <w:r w:rsidRPr="00291245">
        <w:rPr>
          <w:rFonts w:ascii="Arial" w:hAnsi="Arial" w:cs="Arial"/>
          <w:sz w:val="20"/>
          <w:szCs w:val="20"/>
        </w:rPr>
        <w:t>l</w:t>
      </w:r>
      <w:r w:rsidR="00CA1EA2" w:rsidRPr="00291245">
        <w:rPr>
          <w:rFonts w:ascii="Arial" w:hAnsi="Arial" w:cs="Arial"/>
          <w:sz w:val="20"/>
          <w:szCs w:val="20"/>
        </w:rPr>
        <w:t>a</w:t>
      </w:r>
      <w:r w:rsidRPr="00291245">
        <w:rPr>
          <w:rFonts w:ascii="Arial" w:hAnsi="Arial" w:cs="Arial"/>
          <w:sz w:val="20"/>
          <w:szCs w:val="20"/>
        </w:rPr>
        <w:t xml:space="preserve"> </w:t>
      </w:r>
      <w:r w:rsidR="00CA1EA2" w:rsidRPr="00291245">
        <w:rPr>
          <w:rFonts w:ascii="Arial" w:hAnsi="Arial" w:cs="Arial"/>
          <w:sz w:val="20"/>
          <w:szCs w:val="20"/>
        </w:rPr>
        <w:t>Tanía Elizabeth Sánchez García, Directora del Área de Recursos Humanos</w:t>
      </w:r>
      <w:r w:rsidRPr="00291245">
        <w:rPr>
          <w:rFonts w:ascii="Arial" w:hAnsi="Arial" w:cs="Arial"/>
          <w:sz w:val="20"/>
          <w:szCs w:val="19"/>
        </w:rPr>
        <w:t>,</w:t>
      </w:r>
      <w:r w:rsidRPr="00291245">
        <w:rPr>
          <w:rFonts w:ascii="Arial" w:hAnsi="Arial" w:cs="Arial"/>
          <w:sz w:val="20"/>
          <w:szCs w:val="20"/>
        </w:rPr>
        <w:t xml:space="preserve"> de este sujeto obligado</w:t>
      </w:r>
      <w:r w:rsidR="00CA1EA2" w:rsidRPr="00291245">
        <w:rPr>
          <w:rFonts w:ascii="Arial" w:hAnsi="Arial" w:cs="Arial"/>
          <w:sz w:val="20"/>
          <w:szCs w:val="20"/>
        </w:rPr>
        <w:t>, así como el acta de hechos que motivo la destrucción de documentos del archivo del periodo y anteriores</w:t>
      </w:r>
      <w:r w:rsidRPr="00291245">
        <w:rPr>
          <w:rFonts w:ascii="Arial" w:hAnsi="Arial" w:cs="Arial"/>
          <w:sz w:val="20"/>
          <w:szCs w:val="20"/>
        </w:rPr>
        <w:t>.</w:t>
      </w:r>
    </w:p>
    <w:p w:rsidR="00834B54" w:rsidRPr="00291245" w:rsidRDefault="00CA1EA2" w:rsidP="00834B54">
      <w:pPr>
        <w:ind w:left="-993" w:right="-801"/>
        <w:jc w:val="both"/>
        <w:rPr>
          <w:rFonts w:ascii="Arial" w:hAnsi="Arial" w:cs="Arial"/>
          <w:sz w:val="20"/>
          <w:szCs w:val="20"/>
        </w:rPr>
      </w:pPr>
      <w:r w:rsidRPr="00291245">
        <w:rPr>
          <w:rFonts w:ascii="Arial" w:hAnsi="Arial" w:cs="Arial"/>
          <w:sz w:val="20"/>
          <w:szCs w:val="20"/>
        </w:rPr>
        <w:t xml:space="preserve"> </w:t>
      </w:r>
    </w:p>
    <w:p w:rsidR="00834B54" w:rsidRPr="00291245" w:rsidRDefault="00834B54" w:rsidP="00834B54">
      <w:pPr>
        <w:ind w:left="-993" w:right="-801"/>
        <w:jc w:val="both"/>
        <w:rPr>
          <w:rFonts w:ascii="Arial" w:hAnsi="Arial" w:cs="Arial"/>
          <w:sz w:val="20"/>
          <w:szCs w:val="20"/>
        </w:rPr>
      </w:pPr>
      <w:proofErr w:type="gramStart"/>
      <w:r w:rsidRPr="00291245">
        <w:rPr>
          <w:rFonts w:ascii="Arial" w:hAnsi="Arial" w:cs="Arial"/>
          <w:b/>
          <w:sz w:val="20"/>
          <w:szCs w:val="20"/>
        </w:rPr>
        <w:t>Tercero.-</w:t>
      </w:r>
      <w:proofErr w:type="gramEnd"/>
      <w:r w:rsidRPr="00291245">
        <w:rPr>
          <w:rFonts w:ascii="Arial" w:hAnsi="Arial" w:cs="Arial"/>
          <w:sz w:val="20"/>
          <w:szCs w:val="20"/>
        </w:rPr>
        <w:t xml:space="preserve"> Notifíquese la presente resolución a</w:t>
      </w:r>
      <w:r w:rsidR="00CA1EA2" w:rsidRPr="00291245">
        <w:rPr>
          <w:rFonts w:ascii="Arial" w:hAnsi="Arial" w:cs="Arial"/>
          <w:sz w:val="20"/>
          <w:szCs w:val="20"/>
        </w:rPr>
        <w:t xml:space="preserve"> </w:t>
      </w:r>
      <w:r w:rsidRPr="00291245">
        <w:rPr>
          <w:rFonts w:ascii="Arial" w:hAnsi="Arial" w:cs="Arial"/>
          <w:sz w:val="20"/>
          <w:szCs w:val="20"/>
        </w:rPr>
        <w:t>l</w:t>
      </w:r>
      <w:r w:rsidR="00CA1EA2" w:rsidRPr="00291245">
        <w:rPr>
          <w:rFonts w:ascii="Arial" w:hAnsi="Arial" w:cs="Arial"/>
          <w:sz w:val="20"/>
          <w:szCs w:val="20"/>
        </w:rPr>
        <w:t>a</w:t>
      </w:r>
      <w:r w:rsidRPr="00291245">
        <w:rPr>
          <w:rFonts w:ascii="Arial" w:hAnsi="Arial" w:cs="Arial"/>
          <w:sz w:val="20"/>
          <w:szCs w:val="20"/>
        </w:rPr>
        <w:t xml:space="preserve"> solicitante en el correo electrónico proporcionado en su solicitud, de conformidad con lo dispuesto en los artículos 84 numeral 1 Ley de Transparencia y Acceso a la Información Pública del Estado de Jalisco y sus Municipios, así como los diversos 86 Y 87 fracción II del Reglamento de la citada Ley de Transparencia y Acceso a la Información Pública del Estado de Jalisco y sus Municipios.</w:t>
      </w:r>
    </w:p>
    <w:p w:rsidR="00834B54" w:rsidRPr="00291245" w:rsidRDefault="00834B54" w:rsidP="00834B54">
      <w:pPr>
        <w:ind w:left="-851" w:right="-801"/>
        <w:jc w:val="both"/>
        <w:rPr>
          <w:rFonts w:ascii="Arial" w:hAnsi="Arial" w:cs="Arial"/>
          <w:sz w:val="20"/>
          <w:szCs w:val="20"/>
        </w:rPr>
      </w:pPr>
    </w:p>
    <w:p w:rsidR="00834B54" w:rsidRPr="00291245" w:rsidRDefault="00834B54" w:rsidP="00BE4A93">
      <w:pPr>
        <w:ind w:left="-993" w:right="-801"/>
        <w:jc w:val="both"/>
        <w:rPr>
          <w:rFonts w:ascii="Arial" w:hAnsi="Arial" w:cs="Arial"/>
          <w:sz w:val="20"/>
          <w:szCs w:val="20"/>
        </w:rPr>
      </w:pPr>
      <w:proofErr w:type="gramStart"/>
      <w:r w:rsidRPr="00291245">
        <w:rPr>
          <w:rFonts w:ascii="Arial" w:hAnsi="Arial" w:cs="Arial"/>
          <w:b/>
          <w:sz w:val="20"/>
          <w:szCs w:val="20"/>
        </w:rPr>
        <w:t>Cuarto.</w:t>
      </w:r>
      <w:r w:rsidRPr="00291245">
        <w:rPr>
          <w:rFonts w:ascii="Arial" w:hAnsi="Arial" w:cs="Arial"/>
          <w:sz w:val="20"/>
          <w:szCs w:val="20"/>
        </w:rPr>
        <w:t>-</w:t>
      </w:r>
      <w:proofErr w:type="gramEnd"/>
      <w:r w:rsidRPr="00291245">
        <w:rPr>
          <w:rFonts w:ascii="Arial" w:hAnsi="Arial" w:cs="Arial"/>
          <w:sz w:val="20"/>
          <w:szCs w:val="20"/>
        </w:rPr>
        <w:t xml:space="preserve"> Una vez realizado lo anterior, archívese el presente asunto como concluido. Lo anterior con fundamento en lo que disponen los artículos 1, 2 Fracciones I, II, y III, 3, 24 numeral 1 Fracción V, 25 Fracción VII, 32 fracción III, 85 y 86 numeral 1 Fracción III y demás relativos y aplicables de la Ley de Transparencia y Acceso a la Información Pública del Estado de Jalisco y sus Municipios, artículo 55 punto 1 fracción II, 59 y 60 de la Ley de Protección de Datos Personales en Posesión de Sujetos Obligados y sus Municipios en relación con 3 numeral 1, fracciones IX y X, 30 y demás relativos y aplicables de la Ley de Protección de Datos Personales en Posesión de Sujetos Obligados del Estado de Jalisco, así como los diversos 86 y 87 fracción II del Reglamento de la citada Ley de Transparencia y Acceso a la Información Pública del Estado de Jalisco y sus Municipios.</w:t>
      </w:r>
    </w:p>
    <w:p w:rsidR="00CA1EA2" w:rsidRPr="00291245" w:rsidRDefault="00CA1EA2" w:rsidP="00BE4A93">
      <w:pPr>
        <w:ind w:left="-993" w:right="-801"/>
        <w:jc w:val="both"/>
        <w:rPr>
          <w:rFonts w:ascii="Arial" w:hAnsi="Arial" w:cs="Arial"/>
          <w:b/>
          <w:bCs/>
          <w:sz w:val="20"/>
        </w:rPr>
      </w:pPr>
    </w:p>
    <w:p w:rsidR="007A348D" w:rsidRPr="00291245" w:rsidRDefault="007A348D" w:rsidP="00BE4A93">
      <w:pPr>
        <w:pStyle w:val="Prrafodelista"/>
        <w:spacing w:after="0" w:line="240" w:lineRule="auto"/>
        <w:ind w:left="-993" w:right="-801"/>
        <w:jc w:val="both"/>
        <w:rPr>
          <w:rFonts w:ascii="Arial" w:hAnsi="Arial" w:cs="Arial"/>
          <w:b/>
          <w:sz w:val="20"/>
          <w:szCs w:val="20"/>
        </w:rPr>
      </w:pPr>
      <w:r w:rsidRPr="00291245">
        <w:rPr>
          <w:rFonts w:ascii="Arial" w:hAnsi="Arial" w:cs="Arial"/>
          <w:b/>
          <w:sz w:val="20"/>
          <w:szCs w:val="20"/>
        </w:rPr>
        <w:t>5.- Análisis, estudio, revisión y resolución sobre la procedencia de la solicitud del ejercicio de los derechos de acceso, rectificación, cancelación y oposición (ARCO) registrada bajo el número de expediente ARCO/005/2023.</w:t>
      </w:r>
    </w:p>
    <w:p w:rsidR="007A348D" w:rsidRPr="00291245" w:rsidRDefault="007A348D" w:rsidP="00BE4A93">
      <w:pPr>
        <w:pStyle w:val="Prrafodelista"/>
        <w:spacing w:after="0" w:line="240" w:lineRule="auto"/>
        <w:ind w:left="-993" w:right="-801"/>
        <w:jc w:val="both"/>
        <w:rPr>
          <w:rFonts w:ascii="Arial" w:hAnsi="Arial" w:cs="Arial"/>
          <w:b/>
          <w:sz w:val="20"/>
          <w:szCs w:val="20"/>
        </w:rPr>
      </w:pPr>
    </w:p>
    <w:p w:rsidR="00FC7F8E" w:rsidRPr="00291245" w:rsidRDefault="00FC7F8E" w:rsidP="00BE4A93">
      <w:pPr>
        <w:ind w:left="-993" w:right="-801"/>
        <w:jc w:val="both"/>
        <w:rPr>
          <w:rFonts w:ascii="Arial" w:hAnsi="Arial" w:cs="Arial"/>
          <w:bCs/>
          <w:sz w:val="20"/>
        </w:rPr>
      </w:pPr>
      <w:r w:rsidRPr="00291245">
        <w:rPr>
          <w:rFonts w:ascii="Arial" w:hAnsi="Arial" w:cs="Arial"/>
          <w:b/>
          <w:sz w:val="20"/>
          <w:szCs w:val="20"/>
        </w:rPr>
        <w:t xml:space="preserve">Voz Lic. José Antonio Castañeda </w:t>
      </w:r>
      <w:proofErr w:type="gramStart"/>
      <w:r w:rsidRPr="00291245">
        <w:rPr>
          <w:rFonts w:ascii="Arial" w:hAnsi="Arial" w:cs="Arial"/>
          <w:b/>
          <w:sz w:val="20"/>
          <w:szCs w:val="20"/>
        </w:rPr>
        <w:t>Castellanos</w:t>
      </w:r>
      <w:r w:rsidRPr="00291245">
        <w:rPr>
          <w:rFonts w:ascii="Arial" w:hAnsi="Arial" w:cs="Arial"/>
          <w:b/>
          <w:bCs/>
          <w:sz w:val="20"/>
          <w:szCs w:val="20"/>
        </w:rPr>
        <w:t>.-</w:t>
      </w:r>
      <w:proofErr w:type="gramEnd"/>
      <w:r w:rsidRPr="00291245">
        <w:rPr>
          <w:rFonts w:ascii="Arial" w:hAnsi="Arial" w:cs="Arial"/>
          <w:b/>
          <w:bCs/>
          <w:sz w:val="20"/>
          <w:szCs w:val="20"/>
        </w:rPr>
        <w:t xml:space="preserve"> </w:t>
      </w:r>
      <w:r w:rsidRPr="00291245">
        <w:rPr>
          <w:rFonts w:ascii="Arial" w:hAnsi="Arial" w:cs="Arial"/>
          <w:bCs/>
          <w:sz w:val="20"/>
          <w:szCs w:val="20"/>
        </w:rPr>
        <w:t xml:space="preserve">Nuevamente cedo el uso de la voz al Lic. Miguel Escalante Vázquez, secretario de este comité, para que dé cuenta del presente punto. </w:t>
      </w:r>
      <w:r w:rsidRPr="00291245">
        <w:rPr>
          <w:rFonts w:ascii="Arial" w:hAnsi="Arial" w:cs="Arial"/>
          <w:b/>
          <w:sz w:val="20"/>
        </w:rPr>
        <w:t>Voz</w:t>
      </w:r>
      <w:r w:rsidRPr="00291245">
        <w:rPr>
          <w:rFonts w:ascii="Arial" w:hAnsi="Arial" w:cs="Arial"/>
          <w:sz w:val="20"/>
        </w:rPr>
        <w:t xml:space="preserve"> </w:t>
      </w:r>
      <w:r w:rsidRPr="00291245">
        <w:rPr>
          <w:rFonts w:ascii="Arial" w:hAnsi="Arial" w:cs="Arial"/>
          <w:b/>
          <w:bCs/>
          <w:sz w:val="20"/>
        </w:rPr>
        <w:t xml:space="preserve">Lic. Miguel Escalante Vázquez.- </w:t>
      </w:r>
      <w:r w:rsidRPr="00291245">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FC7F8E" w:rsidRPr="00291245" w:rsidRDefault="00FC7F8E" w:rsidP="00FC7F8E">
      <w:pPr>
        <w:jc w:val="center"/>
        <w:rPr>
          <w:rFonts w:ascii="Arial" w:hAnsi="Arial" w:cs="Arial"/>
          <w:b/>
          <w:sz w:val="20"/>
          <w:szCs w:val="19"/>
        </w:rPr>
      </w:pPr>
    </w:p>
    <w:p w:rsidR="00FC7F8E" w:rsidRPr="00291245" w:rsidRDefault="00FC7F8E" w:rsidP="00FC7F8E">
      <w:pPr>
        <w:jc w:val="center"/>
        <w:rPr>
          <w:rFonts w:ascii="Arial" w:hAnsi="Arial" w:cs="Arial"/>
          <w:b/>
          <w:sz w:val="20"/>
          <w:szCs w:val="19"/>
        </w:rPr>
      </w:pPr>
      <w:r w:rsidRPr="00291245">
        <w:rPr>
          <w:rFonts w:ascii="Arial" w:hAnsi="Arial" w:cs="Arial"/>
          <w:b/>
          <w:sz w:val="20"/>
          <w:szCs w:val="19"/>
        </w:rPr>
        <w:t>A N T E C E D E N T E S</w:t>
      </w:r>
    </w:p>
    <w:p w:rsidR="00FC7F8E" w:rsidRPr="00291245" w:rsidRDefault="00FC7F8E" w:rsidP="00FC7F8E">
      <w:pPr>
        <w:jc w:val="center"/>
        <w:rPr>
          <w:rFonts w:ascii="Arial" w:hAnsi="Arial" w:cs="Arial"/>
          <w:b/>
          <w:sz w:val="20"/>
          <w:szCs w:val="19"/>
        </w:rPr>
      </w:pPr>
    </w:p>
    <w:p w:rsidR="00FC7F8E" w:rsidRPr="00291245" w:rsidRDefault="00FC7F8E" w:rsidP="00FC7F8E">
      <w:pPr>
        <w:ind w:left="-851" w:right="-801"/>
        <w:jc w:val="both"/>
        <w:rPr>
          <w:rFonts w:ascii="Arial" w:hAnsi="Arial" w:cs="Arial"/>
          <w:sz w:val="20"/>
          <w:szCs w:val="19"/>
        </w:rPr>
      </w:pPr>
      <w:r w:rsidRPr="00291245">
        <w:rPr>
          <w:rFonts w:ascii="Arial" w:hAnsi="Arial" w:cs="Arial"/>
          <w:b/>
          <w:sz w:val="20"/>
          <w:szCs w:val="19"/>
        </w:rPr>
        <w:t>a</w:t>
      </w:r>
      <w:proofErr w:type="gramStart"/>
      <w:r w:rsidRPr="00291245">
        <w:rPr>
          <w:rFonts w:ascii="Arial" w:hAnsi="Arial" w:cs="Arial"/>
          <w:b/>
          <w:sz w:val="20"/>
          <w:szCs w:val="19"/>
        </w:rPr>
        <w:t>).-</w:t>
      </w:r>
      <w:proofErr w:type="gramEnd"/>
      <w:r w:rsidRPr="00291245">
        <w:rPr>
          <w:rFonts w:ascii="Arial" w:hAnsi="Arial" w:cs="Arial"/>
          <w:b/>
          <w:sz w:val="20"/>
          <w:szCs w:val="19"/>
        </w:rPr>
        <w:t xml:space="preserve"> </w:t>
      </w:r>
      <w:r w:rsidRPr="00291245">
        <w:rPr>
          <w:rFonts w:ascii="Arial" w:hAnsi="Arial" w:cs="Arial"/>
          <w:sz w:val="20"/>
          <w:szCs w:val="19"/>
        </w:rPr>
        <w:t xml:space="preserve">Con fecha </w:t>
      </w:r>
      <w:r w:rsidR="00805D1F" w:rsidRPr="00291245">
        <w:rPr>
          <w:rFonts w:ascii="Arial" w:hAnsi="Arial" w:cs="Arial"/>
          <w:bCs/>
          <w:sz w:val="20"/>
          <w:szCs w:val="20"/>
        </w:rPr>
        <w:t xml:space="preserve">01 uno </w:t>
      </w:r>
      <w:r w:rsidRPr="00291245">
        <w:rPr>
          <w:rFonts w:ascii="Arial" w:hAnsi="Arial" w:cs="Arial"/>
          <w:bCs/>
          <w:sz w:val="20"/>
          <w:szCs w:val="20"/>
        </w:rPr>
        <w:t xml:space="preserve">de </w:t>
      </w:r>
      <w:r w:rsidR="00805D1F" w:rsidRPr="00291245">
        <w:rPr>
          <w:rFonts w:ascii="Arial" w:hAnsi="Arial" w:cs="Arial"/>
          <w:bCs/>
          <w:sz w:val="20"/>
          <w:szCs w:val="20"/>
        </w:rPr>
        <w:t xml:space="preserve">marzo </w:t>
      </w:r>
      <w:r w:rsidRPr="00291245">
        <w:rPr>
          <w:rFonts w:ascii="Arial" w:hAnsi="Arial" w:cs="Arial"/>
          <w:bCs/>
          <w:sz w:val="20"/>
          <w:szCs w:val="20"/>
        </w:rPr>
        <w:t>de este año</w:t>
      </w:r>
      <w:r w:rsidRPr="00291245">
        <w:rPr>
          <w:rFonts w:ascii="Arial" w:hAnsi="Arial" w:cs="Arial"/>
          <w:sz w:val="20"/>
          <w:szCs w:val="19"/>
        </w:rPr>
        <w:t xml:space="preserve"> se recibió de forma escrita en la Unidad de Transparencia de este Organismo, la solicitud de ejercicio de derechos A.R.C.O. realizada por parte de </w:t>
      </w:r>
      <w:r w:rsidR="00805D1F" w:rsidRPr="00291245">
        <w:rPr>
          <w:rFonts w:ascii="Arial" w:hAnsi="Arial" w:cs="Arial"/>
          <w:sz w:val="20"/>
          <w:szCs w:val="19"/>
        </w:rPr>
        <w:t xml:space="preserve">los C.C. </w:t>
      </w:r>
      <w:r w:rsidR="00247401" w:rsidRPr="00291245">
        <w:rPr>
          <w:rFonts w:ascii="Arial" w:hAnsi="Arial" w:cs="Arial"/>
          <w:sz w:val="20"/>
          <w:szCs w:val="19"/>
        </w:rPr>
        <w:t>(eliminado nombre propio),</w:t>
      </w:r>
      <w:r w:rsidR="00805D1F" w:rsidRPr="00291245">
        <w:rPr>
          <w:rFonts w:ascii="Arial" w:hAnsi="Arial" w:cs="Arial"/>
          <w:sz w:val="20"/>
          <w:szCs w:val="19"/>
        </w:rPr>
        <w:t xml:space="preserve">, ambos de apellidos </w:t>
      </w:r>
      <w:r w:rsidR="00247401" w:rsidRPr="00291245">
        <w:rPr>
          <w:rFonts w:ascii="Arial" w:hAnsi="Arial" w:cs="Arial"/>
          <w:sz w:val="20"/>
          <w:szCs w:val="19"/>
        </w:rPr>
        <w:t>(eliminado nombre propio)</w:t>
      </w:r>
      <w:r w:rsidRPr="00291245">
        <w:rPr>
          <w:rFonts w:ascii="Arial" w:hAnsi="Arial" w:cs="Arial"/>
          <w:sz w:val="20"/>
          <w:szCs w:val="19"/>
        </w:rPr>
        <w:t>, mediante la cual pide</w:t>
      </w:r>
      <w:r w:rsidR="00805D1F" w:rsidRPr="00291245">
        <w:rPr>
          <w:rFonts w:ascii="Arial" w:hAnsi="Arial" w:cs="Arial"/>
          <w:sz w:val="20"/>
          <w:szCs w:val="19"/>
        </w:rPr>
        <w:t>n</w:t>
      </w:r>
      <w:r w:rsidRPr="00291245">
        <w:rPr>
          <w:rFonts w:ascii="Arial" w:hAnsi="Arial" w:cs="Arial"/>
          <w:sz w:val="20"/>
          <w:szCs w:val="19"/>
        </w:rPr>
        <w:t xml:space="preserve"> de este Organismo Público Descentralizado de la Administración Pública Municipal denominado Sistema para el Desarrollo Integral de la Familia de Guadalajara, lo siguiente:</w:t>
      </w:r>
    </w:p>
    <w:p w:rsidR="00FC7F8E" w:rsidRPr="00291245" w:rsidRDefault="00FC7F8E" w:rsidP="00FC7F8E">
      <w:pPr>
        <w:ind w:left="-851" w:right="-801"/>
        <w:jc w:val="both"/>
        <w:rPr>
          <w:rFonts w:ascii="Arial" w:hAnsi="Arial" w:cs="Arial"/>
          <w:sz w:val="20"/>
          <w:szCs w:val="19"/>
        </w:rPr>
      </w:pPr>
    </w:p>
    <w:p w:rsidR="00FC7F8E" w:rsidRPr="00291245" w:rsidRDefault="00FC7F8E" w:rsidP="00FC7F8E">
      <w:pPr>
        <w:ind w:left="-851" w:right="-851"/>
        <w:jc w:val="both"/>
        <w:rPr>
          <w:rFonts w:ascii="Arial" w:eastAsia="Calibri" w:hAnsi="Arial" w:cs="Arial"/>
          <w:b/>
          <w:i/>
          <w:sz w:val="20"/>
          <w:szCs w:val="18"/>
        </w:rPr>
      </w:pPr>
      <w:r w:rsidRPr="00291245">
        <w:rPr>
          <w:rFonts w:ascii="Arial" w:eastAsia="Calibri" w:hAnsi="Arial" w:cs="Arial"/>
          <w:b/>
          <w:i/>
          <w:sz w:val="20"/>
          <w:szCs w:val="18"/>
        </w:rPr>
        <w:t>“...</w:t>
      </w:r>
      <w:r w:rsidR="00805D1F" w:rsidRPr="00291245">
        <w:rPr>
          <w:rFonts w:ascii="Arial" w:eastAsia="Calibri" w:hAnsi="Arial" w:cs="Arial"/>
          <w:b/>
          <w:i/>
          <w:sz w:val="20"/>
          <w:szCs w:val="18"/>
        </w:rPr>
        <w:t xml:space="preserve">Copia simple de comparecencia en expediente 396/2022 en UAVIFAM Parque </w:t>
      </w:r>
      <w:proofErr w:type="spellStart"/>
      <w:r w:rsidR="00805D1F" w:rsidRPr="00291245">
        <w:rPr>
          <w:rFonts w:ascii="Arial" w:eastAsia="Calibri" w:hAnsi="Arial" w:cs="Arial"/>
          <w:b/>
          <w:i/>
          <w:sz w:val="20"/>
          <w:szCs w:val="18"/>
        </w:rPr>
        <w:t>undido</w:t>
      </w:r>
      <w:proofErr w:type="spellEnd"/>
      <w:r w:rsidR="00805D1F" w:rsidRPr="00291245">
        <w:rPr>
          <w:rFonts w:ascii="Arial" w:eastAsia="Calibri" w:hAnsi="Arial" w:cs="Arial"/>
          <w:b/>
          <w:i/>
          <w:sz w:val="20"/>
          <w:szCs w:val="18"/>
        </w:rPr>
        <w:t xml:space="preserve"> fecha 7/enero/23. Anexa copia INE </w:t>
      </w:r>
      <w:r w:rsidRPr="00291245">
        <w:rPr>
          <w:rFonts w:ascii="Arial" w:eastAsia="Calibri" w:hAnsi="Arial" w:cs="Arial"/>
          <w:b/>
          <w:i/>
          <w:sz w:val="20"/>
          <w:szCs w:val="18"/>
        </w:rPr>
        <w:t>(sic)</w:t>
      </w:r>
    </w:p>
    <w:p w:rsidR="00FC7F8E" w:rsidRPr="00291245" w:rsidRDefault="00FC7F8E"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4773B8" w:rsidRPr="00291245" w:rsidRDefault="004773B8" w:rsidP="00FC7F8E">
      <w:pPr>
        <w:pStyle w:val="Prrafodelista"/>
        <w:autoSpaceDE w:val="0"/>
        <w:autoSpaceDN w:val="0"/>
        <w:adjustRightInd w:val="0"/>
        <w:spacing w:after="0" w:line="240" w:lineRule="auto"/>
        <w:ind w:left="-851" w:right="-801"/>
        <w:jc w:val="both"/>
        <w:rPr>
          <w:rFonts w:ascii="Arial" w:eastAsia="Calibri" w:hAnsi="Arial" w:cs="Arial"/>
          <w:b/>
          <w:sz w:val="20"/>
          <w:szCs w:val="19"/>
        </w:rPr>
      </w:pPr>
    </w:p>
    <w:p w:rsidR="00FC7F8E" w:rsidRPr="00291245" w:rsidRDefault="00FC7F8E" w:rsidP="00FC7F8E">
      <w:pPr>
        <w:pStyle w:val="Prrafodelista"/>
        <w:autoSpaceDE w:val="0"/>
        <w:autoSpaceDN w:val="0"/>
        <w:adjustRightInd w:val="0"/>
        <w:spacing w:after="0" w:line="240" w:lineRule="auto"/>
        <w:ind w:left="-851" w:right="-801"/>
        <w:jc w:val="both"/>
        <w:rPr>
          <w:rFonts w:ascii="Arial" w:hAnsi="Arial" w:cs="Arial"/>
          <w:sz w:val="20"/>
          <w:szCs w:val="19"/>
        </w:rPr>
      </w:pPr>
      <w:r w:rsidRPr="00291245">
        <w:rPr>
          <w:rFonts w:ascii="Arial" w:eastAsia="Calibri" w:hAnsi="Arial" w:cs="Arial"/>
          <w:b/>
          <w:sz w:val="20"/>
          <w:szCs w:val="19"/>
        </w:rPr>
        <w:t>b).-</w:t>
      </w:r>
      <w:r w:rsidRPr="00291245">
        <w:rPr>
          <w:rFonts w:ascii="Arial" w:eastAsia="Calibri" w:hAnsi="Arial" w:cs="Arial"/>
          <w:sz w:val="20"/>
          <w:szCs w:val="19"/>
        </w:rPr>
        <w:t xml:space="preserve"> </w:t>
      </w:r>
      <w:r w:rsidRPr="00291245">
        <w:rPr>
          <w:rFonts w:ascii="Arial" w:hAnsi="Arial" w:cs="Arial"/>
          <w:bCs/>
          <w:sz w:val="20"/>
          <w:szCs w:val="20"/>
        </w:rPr>
        <w:t xml:space="preserve">Analizada que fue la solicitud, </w:t>
      </w:r>
      <w:r w:rsidRPr="00291245">
        <w:rPr>
          <w:rFonts w:ascii="Arial" w:hAnsi="Arial" w:cs="Arial"/>
          <w:sz w:val="20"/>
          <w:szCs w:val="19"/>
        </w:rPr>
        <w:t xml:space="preserve">de referencia y sus anexos, tales como la identificación oficial con fotografía </w:t>
      </w:r>
      <w:r w:rsidR="00805D1F" w:rsidRPr="00291245">
        <w:rPr>
          <w:rFonts w:ascii="Arial" w:hAnsi="Arial" w:cs="Arial"/>
          <w:sz w:val="20"/>
          <w:szCs w:val="19"/>
        </w:rPr>
        <w:t xml:space="preserve">de ambos solicitantes </w:t>
      </w:r>
      <w:r w:rsidRPr="00291245">
        <w:rPr>
          <w:rFonts w:ascii="Arial" w:hAnsi="Arial" w:cs="Arial"/>
          <w:sz w:val="20"/>
          <w:szCs w:val="19"/>
        </w:rPr>
        <w:t xml:space="preserve">y por haber cumplido con los requisitos establecidos en el artículo 51 de la Ley de Protección de Datos Personales en Posesión de Sujetos Obligados y sus Municipios, </w:t>
      </w:r>
      <w:r w:rsidRPr="00291245">
        <w:rPr>
          <w:rFonts w:ascii="Arial" w:hAnsi="Arial" w:cs="Arial"/>
          <w:bCs/>
          <w:sz w:val="20"/>
          <w:szCs w:val="20"/>
        </w:rPr>
        <w:t xml:space="preserve">la solicitud </w:t>
      </w:r>
      <w:r w:rsidRPr="00291245">
        <w:rPr>
          <w:rFonts w:ascii="Arial" w:hAnsi="Arial" w:cs="Arial"/>
          <w:sz w:val="20"/>
          <w:szCs w:val="19"/>
        </w:rPr>
        <w:t xml:space="preserve">de ejercicio de derechos A.R.C.O </w:t>
      </w:r>
      <w:r w:rsidRPr="00291245">
        <w:rPr>
          <w:rFonts w:ascii="Arial" w:hAnsi="Arial" w:cs="Arial"/>
          <w:bCs/>
          <w:sz w:val="20"/>
          <w:szCs w:val="20"/>
        </w:rPr>
        <w:t xml:space="preserve">fue admitida oficialmente el día </w:t>
      </w:r>
      <w:r w:rsidR="00805D1F" w:rsidRPr="00291245">
        <w:rPr>
          <w:rFonts w:ascii="Arial" w:hAnsi="Arial" w:cs="Arial"/>
          <w:bCs/>
          <w:sz w:val="20"/>
          <w:szCs w:val="20"/>
        </w:rPr>
        <w:t>07 siete</w:t>
      </w:r>
      <w:r w:rsidRPr="00291245">
        <w:rPr>
          <w:rFonts w:ascii="Arial" w:hAnsi="Arial" w:cs="Arial"/>
          <w:bCs/>
          <w:sz w:val="20"/>
          <w:szCs w:val="20"/>
        </w:rPr>
        <w:t xml:space="preserve"> de </w:t>
      </w:r>
      <w:r w:rsidR="00805D1F" w:rsidRPr="00291245">
        <w:rPr>
          <w:rFonts w:ascii="Arial" w:hAnsi="Arial" w:cs="Arial"/>
          <w:bCs/>
          <w:sz w:val="20"/>
          <w:szCs w:val="20"/>
        </w:rPr>
        <w:t xml:space="preserve">marzo </w:t>
      </w:r>
      <w:r w:rsidRPr="00291245">
        <w:rPr>
          <w:rFonts w:ascii="Arial" w:hAnsi="Arial" w:cs="Arial"/>
          <w:bCs/>
          <w:sz w:val="20"/>
          <w:szCs w:val="20"/>
        </w:rPr>
        <w:t>del año en curso</w:t>
      </w:r>
      <w:r w:rsidRPr="00291245">
        <w:rPr>
          <w:rFonts w:ascii="Arial" w:hAnsi="Arial" w:cs="Arial"/>
          <w:sz w:val="20"/>
          <w:szCs w:val="19"/>
        </w:rPr>
        <w:t xml:space="preserve"> y se abrió el procedimiento administrativo número de expediente ARCO/</w:t>
      </w:r>
      <w:r w:rsidR="00805D1F" w:rsidRPr="00291245">
        <w:rPr>
          <w:rFonts w:ascii="Arial" w:hAnsi="Arial" w:cs="Arial"/>
          <w:sz w:val="20"/>
          <w:szCs w:val="19"/>
        </w:rPr>
        <w:t>005</w:t>
      </w:r>
      <w:r w:rsidRPr="00291245">
        <w:rPr>
          <w:rFonts w:ascii="Arial" w:hAnsi="Arial" w:cs="Arial"/>
          <w:sz w:val="20"/>
          <w:szCs w:val="19"/>
        </w:rPr>
        <w:t>/202</w:t>
      </w:r>
      <w:r w:rsidR="00805D1F" w:rsidRPr="00291245">
        <w:rPr>
          <w:rFonts w:ascii="Arial" w:hAnsi="Arial" w:cs="Arial"/>
          <w:sz w:val="20"/>
          <w:szCs w:val="19"/>
        </w:rPr>
        <w:t>3</w:t>
      </w:r>
      <w:r w:rsidRPr="00291245">
        <w:rPr>
          <w:rFonts w:ascii="Arial" w:hAnsi="Arial" w:cs="Arial"/>
          <w:sz w:val="20"/>
          <w:szCs w:val="19"/>
        </w:rPr>
        <w:t>.</w:t>
      </w:r>
      <w:r w:rsidR="00805D1F" w:rsidRPr="00291245">
        <w:rPr>
          <w:rFonts w:ascii="Arial" w:hAnsi="Arial" w:cs="Arial"/>
          <w:sz w:val="20"/>
          <w:szCs w:val="19"/>
        </w:rPr>
        <w:t xml:space="preserve"> Admisión la cual fue notificada a los solicitantes por medio de los estrados de la Unidad de Transparencia del Organismo, en razón que no señalaron correo electrónico para recibir notificaciones de forma electrónica.</w:t>
      </w:r>
    </w:p>
    <w:p w:rsidR="00FC7F8E" w:rsidRPr="00291245" w:rsidRDefault="00FC7F8E" w:rsidP="00FC7F8E">
      <w:pPr>
        <w:pStyle w:val="Prrafodelista"/>
        <w:autoSpaceDE w:val="0"/>
        <w:autoSpaceDN w:val="0"/>
        <w:adjustRightInd w:val="0"/>
        <w:spacing w:after="0" w:line="240" w:lineRule="auto"/>
        <w:ind w:left="-851" w:right="-801"/>
        <w:jc w:val="both"/>
        <w:rPr>
          <w:rFonts w:ascii="Arial" w:eastAsia="Calibri" w:hAnsi="Arial" w:cs="Arial"/>
          <w:b/>
          <w:i/>
          <w:sz w:val="18"/>
          <w:szCs w:val="18"/>
        </w:rPr>
      </w:pPr>
    </w:p>
    <w:p w:rsidR="00FC7F8E" w:rsidRPr="00291245" w:rsidRDefault="00FC7F8E" w:rsidP="00FC7F8E">
      <w:pPr>
        <w:ind w:left="-851" w:right="-801"/>
        <w:jc w:val="both"/>
        <w:rPr>
          <w:rFonts w:ascii="Arial" w:hAnsi="Arial" w:cs="Arial"/>
          <w:sz w:val="20"/>
          <w:szCs w:val="19"/>
        </w:rPr>
      </w:pPr>
      <w:proofErr w:type="gramStart"/>
      <w:r w:rsidRPr="00291245">
        <w:rPr>
          <w:rFonts w:ascii="Arial" w:hAnsi="Arial" w:cs="Arial"/>
          <w:b/>
          <w:sz w:val="20"/>
          <w:szCs w:val="19"/>
        </w:rPr>
        <w:t>c).</w:t>
      </w:r>
      <w:r w:rsidRPr="00291245">
        <w:rPr>
          <w:rFonts w:ascii="Arial" w:hAnsi="Arial" w:cs="Arial"/>
          <w:sz w:val="20"/>
          <w:szCs w:val="19"/>
        </w:rPr>
        <w:t>-</w:t>
      </w:r>
      <w:proofErr w:type="gramEnd"/>
      <w:r w:rsidRPr="00291245">
        <w:rPr>
          <w:rFonts w:ascii="Arial" w:hAnsi="Arial" w:cs="Arial"/>
          <w:sz w:val="20"/>
          <w:szCs w:val="19"/>
        </w:rPr>
        <w:t xml:space="preserve"> El día </w:t>
      </w:r>
      <w:r w:rsidR="00805D1F" w:rsidRPr="00291245">
        <w:rPr>
          <w:rFonts w:ascii="Arial" w:hAnsi="Arial" w:cs="Arial"/>
          <w:sz w:val="20"/>
          <w:szCs w:val="19"/>
        </w:rPr>
        <w:t>0</w:t>
      </w:r>
      <w:r w:rsidRPr="00291245">
        <w:rPr>
          <w:rFonts w:ascii="Arial" w:hAnsi="Arial" w:cs="Arial"/>
          <w:sz w:val="20"/>
          <w:szCs w:val="19"/>
        </w:rPr>
        <w:t xml:space="preserve">1 uno de </w:t>
      </w:r>
      <w:r w:rsidR="00805D1F" w:rsidRPr="00291245">
        <w:rPr>
          <w:rFonts w:ascii="Arial" w:hAnsi="Arial" w:cs="Arial"/>
          <w:sz w:val="20"/>
          <w:szCs w:val="19"/>
        </w:rPr>
        <w:t xml:space="preserve">marzo </w:t>
      </w:r>
      <w:r w:rsidRPr="00291245">
        <w:rPr>
          <w:rFonts w:ascii="Arial" w:hAnsi="Arial" w:cs="Arial"/>
          <w:sz w:val="20"/>
          <w:szCs w:val="19"/>
        </w:rPr>
        <w:t>del año 202</w:t>
      </w:r>
      <w:r w:rsidR="001A7D5D" w:rsidRPr="00291245">
        <w:rPr>
          <w:rFonts w:ascii="Arial" w:hAnsi="Arial" w:cs="Arial"/>
          <w:sz w:val="20"/>
          <w:szCs w:val="19"/>
        </w:rPr>
        <w:t>3</w:t>
      </w:r>
      <w:r w:rsidRPr="00291245">
        <w:rPr>
          <w:rFonts w:ascii="Arial" w:hAnsi="Arial" w:cs="Arial"/>
          <w:sz w:val="20"/>
          <w:szCs w:val="19"/>
        </w:rPr>
        <w:t xml:space="preserve"> dos mil veinti</w:t>
      </w:r>
      <w:r w:rsidR="001A7D5D" w:rsidRPr="00291245">
        <w:rPr>
          <w:rFonts w:ascii="Arial" w:hAnsi="Arial" w:cs="Arial"/>
          <w:sz w:val="20"/>
          <w:szCs w:val="19"/>
        </w:rPr>
        <w:t>trés</w:t>
      </w:r>
      <w:r w:rsidRPr="00291245">
        <w:rPr>
          <w:rFonts w:ascii="Arial" w:hAnsi="Arial" w:cs="Arial"/>
          <w:sz w:val="20"/>
          <w:szCs w:val="19"/>
        </w:rPr>
        <w:t>, se envió el memorándum número UT/</w:t>
      </w:r>
      <w:r w:rsidR="00805D1F" w:rsidRPr="00291245">
        <w:rPr>
          <w:rFonts w:ascii="Arial" w:hAnsi="Arial" w:cs="Arial"/>
          <w:sz w:val="20"/>
          <w:szCs w:val="19"/>
        </w:rPr>
        <w:t>033</w:t>
      </w:r>
      <w:r w:rsidRPr="00291245">
        <w:rPr>
          <w:rFonts w:ascii="Arial" w:hAnsi="Arial" w:cs="Arial"/>
          <w:sz w:val="20"/>
          <w:szCs w:val="19"/>
        </w:rPr>
        <w:t>/202</w:t>
      </w:r>
      <w:r w:rsidR="001A7D5D" w:rsidRPr="00291245">
        <w:rPr>
          <w:rFonts w:ascii="Arial" w:hAnsi="Arial" w:cs="Arial"/>
          <w:sz w:val="20"/>
          <w:szCs w:val="19"/>
        </w:rPr>
        <w:t>3</w:t>
      </w:r>
      <w:r w:rsidRPr="00291245">
        <w:rPr>
          <w:rFonts w:ascii="Arial" w:hAnsi="Arial" w:cs="Arial"/>
          <w:sz w:val="20"/>
          <w:szCs w:val="19"/>
        </w:rPr>
        <w:t xml:space="preserve"> dirigido a</w:t>
      </w:r>
      <w:r w:rsidR="001A7D5D" w:rsidRPr="00291245">
        <w:rPr>
          <w:rFonts w:ascii="Arial" w:hAnsi="Arial" w:cs="Arial"/>
          <w:sz w:val="20"/>
          <w:szCs w:val="19"/>
        </w:rPr>
        <w:t xml:space="preserve"> </w:t>
      </w:r>
      <w:r w:rsidRPr="00291245">
        <w:rPr>
          <w:rFonts w:ascii="Arial" w:hAnsi="Arial" w:cs="Arial"/>
          <w:sz w:val="20"/>
          <w:szCs w:val="19"/>
        </w:rPr>
        <w:t>l</w:t>
      </w:r>
      <w:r w:rsidR="001A7D5D" w:rsidRPr="00291245">
        <w:rPr>
          <w:rFonts w:ascii="Arial" w:hAnsi="Arial" w:cs="Arial"/>
          <w:sz w:val="20"/>
          <w:szCs w:val="19"/>
        </w:rPr>
        <w:t>a</w:t>
      </w:r>
      <w:r w:rsidRPr="00291245">
        <w:rPr>
          <w:rFonts w:ascii="Arial" w:hAnsi="Arial" w:cs="Arial"/>
          <w:sz w:val="20"/>
          <w:szCs w:val="19"/>
        </w:rPr>
        <w:t xml:space="preserve"> Licenciad</w:t>
      </w:r>
      <w:r w:rsidR="001A7D5D" w:rsidRPr="00291245">
        <w:rPr>
          <w:rFonts w:ascii="Arial" w:hAnsi="Arial" w:cs="Arial"/>
          <w:sz w:val="20"/>
          <w:szCs w:val="19"/>
        </w:rPr>
        <w:t>a Benigna Citlali López Guzmán</w:t>
      </w:r>
      <w:r w:rsidRPr="00291245">
        <w:rPr>
          <w:rFonts w:ascii="Arial" w:hAnsi="Arial" w:cs="Arial"/>
          <w:sz w:val="20"/>
          <w:szCs w:val="19"/>
        </w:rPr>
        <w:t>, Coordinador</w:t>
      </w:r>
      <w:r w:rsidR="001A7D5D" w:rsidRPr="00291245">
        <w:rPr>
          <w:rFonts w:ascii="Arial" w:hAnsi="Arial" w:cs="Arial"/>
          <w:sz w:val="20"/>
          <w:szCs w:val="19"/>
        </w:rPr>
        <w:t>a</w:t>
      </w:r>
      <w:r w:rsidRPr="00291245">
        <w:rPr>
          <w:rFonts w:ascii="Arial" w:hAnsi="Arial" w:cs="Arial"/>
          <w:sz w:val="20"/>
          <w:szCs w:val="19"/>
        </w:rPr>
        <w:t xml:space="preserve"> de Programas de este sujeto obligado, a fin de que remitiera a esta Unidad de Transparencia la información solicitada.</w:t>
      </w:r>
    </w:p>
    <w:p w:rsidR="00FC7F8E" w:rsidRPr="00291245" w:rsidRDefault="00FC7F8E" w:rsidP="00FC7F8E">
      <w:pPr>
        <w:ind w:left="-851" w:right="-801"/>
        <w:jc w:val="both"/>
        <w:rPr>
          <w:rFonts w:ascii="Arial" w:hAnsi="Arial" w:cs="Arial"/>
          <w:sz w:val="20"/>
          <w:szCs w:val="19"/>
        </w:rPr>
      </w:pPr>
    </w:p>
    <w:p w:rsidR="00FC7F8E" w:rsidRPr="00291245" w:rsidRDefault="00FC7F8E" w:rsidP="00FC7F8E">
      <w:pPr>
        <w:ind w:left="-851" w:right="-801"/>
        <w:jc w:val="both"/>
        <w:rPr>
          <w:rFonts w:ascii="Arial" w:hAnsi="Arial" w:cs="Arial"/>
          <w:sz w:val="20"/>
          <w:szCs w:val="19"/>
        </w:rPr>
      </w:pPr>
      <w:proofErr w:type="gramStart"/>
      <w:r w:rsidRPr="00291245">
        <w:rPr>
          <w:rFonts w:ascii="Arial" w:hAnsi="Arial" w:cs="Arial"/>
          <w:b/>
          <w:sz w:val="20"/>
          <w:szCs w:val="19"/>
        </w:rPr>
        <w:t>d)</w:t>
      </w:r>
      <w:r w:rsidRPr="00291245">
        <w:rPr>
          <w:rFonts w:ascii="Arial" w:hAnsi="Arial" w:cs="Arial"/>
          <w:sz w:val="20"/>
          <w:szCs w:val="19"/>
        </w:rPr>
        <w:t>.-</w:t>
      </w:r>
      <w:proofErr w:type="gramEnd"/>
      <w:r w:rsidRPr="00291245">
        <w:rPr>
          <w:rFonts w:ascii="Arial" w:hAnsi="Arial" w:cs="Arial"/>
          <w:sz w:val="20"/>
          <w:szCs w:val="19"/>
        </w:rPr>
        <w:t xml:space="preserve"> El día </w:t>
      </w:r>
      <w:r w:rsidR="001A7D5D" w:rsidRPr="00291245">
        <w:rPr>
          <w:rFonts w:ascii="Arial" w:hAnsi="Arial" w:cs="Arial"/>
          <w:sz w:val="20"/>
          <w:szCs w:val="19"/>
        </w:rPr>
        <w:t>08 ocho</w:t>
      </w:r>
      <w:r w:rsidRPr="00291245">
        <w:rPr>
          <w:rFonts w:ascii="Arial" w:hAnsi="Arial" w:cs="Arial"/>
          <w:sz w:val="20"/>
          <w:szCs w:val="19"/>
        </w:rPr>
        <w:t xml:space="preserve"> de </w:t>
      </w:r>
      <w:r w:rsidR="001A7D5D" w:rsidRPr="00291245">
        <w:rPr>
          <w:rFonts w:ascii="Arial" w:hAnsi="Arial" w:cs="Arial"/>
          <w:sz w:val="20"/>
          <w:szCs w:val="19"/>
        </w:rPr>
        <w:t xml:space="preserve">marzo </w:t>
      </w:r>
      <w:r w:rsidRPr="00291245">
        <w:rPr>
          <w:rFonts w:ascii="Arial" w:hAnsi="Arial" w:cs="Arial"/>
          <w:sz w:val="20"/>
          <w:szCs w:val="19"/>
        </w:rPr>
        <w:t>del año 202</w:t>
      </w:r>
      <w:r w:rsidR="001A7D5D" w:rsidRPr="00291245">
        <w:rPr>
          <w:rFonts w:ascii="Arial" w:hAnsi="Arial" w:cs="Arial"/>
          <w:sz w:val="20"/>
          <w:szCs w:val="19"/>
        </w:rPr>
        <w:t>3</w:t>
      </w:r>
      <w:r w:rsidRPr="00291245">
        <w:rPr>
          <w:rFonts w:ascii="Arial" w:hAnsi="Arial" w:cs="Arial"/>
          <w:sz w:val="20"/>
          <w:szCs w:val="19"/>
        </w:rPr>
        <w:t xml:space="preserve"> dos mil </w:t>
      </w:r>
      <w:r w:rsidR="001A7D5D" w:rsidRPr="00291245">
        <w:rPr>
          <w:rFonts w:ascii="Arial" w:hAnsi="Arial" w:cs="Arial"/>
          <w:sz w:val="20"/>
          <w:szCs w:val="19"/>
        </w:rPr>
        <w:t>veintitrés</w:t>
      </w:r>
      <w:r w:rsidRPr="00291245">
        <w:rPr>
          <w:rFonts w:ascii="Arial" w:hAnsi="Arial" w:cs="Arial"/>
          <w:sz w:val="20"/>
          <w:szCs w:val="19"/>
        </w:rPr>
        <w:t>, mediante memorándum MCP</w:t>
      </w:r>
      <w:r w:rsidR="001A7D5D" w:rsidRPr="00291245">
        <w:rPr>
          <w:rFonts w:ascii="Arial" w:hAnsi="Arial" w:cs="Arial"/>
          <w:sz w:val="20"/>
          <w:szCs w:val="19"/>
        </w:rPr>
        <w:t>099</w:t>
      </w:r>
      <w:r w:rsidRPr="00291245">
        <w:rPr>
          <w:rFonts w:ascii="Arial" w:hAnsi="Arial" w:cs="Arial"/>
          <w:sz w:val="20"/>
          <w:szCs w:val="19"/>
        </w:rPr>
        <w:t>/202</w:t>
      </w:r>
      <w:r w:rsidR="001A7D5D" w:rsidRPr="00291245">
        <w:rPr>
          <w:rFonts w:ascii="Arial" w:hAnsi="Arial" w:cs="Arial"/>
          <w:sz w:val="20"/>
          <w:szCs w:val="19"/>
        </w:rPr>
        <w:t>3</w:t>
      </w:r>
      <w:r w:rsidRPr="00291245">
        <w:rPr>
          <w:rFonts w:ascii="Arial" w:hAnsi="Arial" w:cs="Arial"/>
          <w:sz w:val="20"/>
          <w:szCs w:val="19"/>
        </w:rPr>
        <w:t xml:space="preserve">, </w:t>
      </w:r>
      <w:r w:rsidR="001A7D5D" w:rsidRPr="00291245">
        <w:rPr>
          <w:rFonts w:ascii="Arial" w:hAnsi="Arial" w:cs="Arial"/>
          <w:sz w:val="20"/>
          <w:szCs w:val="19"/>
        </w:rPr>
        <w:t>la Licenciada Benigna Citlali López Guzmán, Coordinadora de Programas</w:t>
      </w:r>
      <w:r w:rsidRPr="00291245">
        <w:rPr>
          <w:rFonts w:ascii="Arial" w:hAnsi="Arial" w:cs="Arial"/>
          <w:sz w:val="20"/>
          <w:szCs w:val="19"/>
        </w:rPr>
        <w:t xml:space="preserve">, de este sujeto obligado, dio respuesta a lo solicitado, e informó </w:t>
      </w:r>
      <w:r w:rsidR="001A7D5D" w:rsidRPr="00291245">
        <w:rPr>
          <w:rFonts w:ascii="Arial" w:hAnsi="Arial" w:cs="Arial"/>
          <w:sz w:val="20"/>
          <w:szCs w:val="19"/>
        </w:rPr>
        <w:t xml:space="preserve">en lo que aquí interesa, </w:t>
      </w:r>
      <w:r w:rsidRPr="00291245">
        <w:rPr>
          <w:rFonts w:ascii="Arial" w:hAnsi="Arial" w:cs="Arial"/>
          <w:sz w:val="20"/>
          <w:szCs w:val="19"/>
        </w:rPr>
        <w:t xml:space="preserve">lo siguiente: </w:t>
      </w:r>
    </w:p>
    <w:p w:rsidR="00FC7F8E" w:rsidRPr="00291245" w:rsidRDefault="00FC7F8E" w:rsidP="00FC7F8E">
      <w:pPr>
        <w:tabs>
          <w:tab w:val="left" w:pos="1985"/>
        </w:tabs>
        <w:ind w:left="-567" w:right="-518"/>
        <w:jc w:val="both"/>
        <w:rPr>
          <w:rFonts w:ascii="Arial" w:hAnsi="Arial" w:cs="Arial"/>
          <w:i/>
          <w:sz w:val="20"/>
        </w:rPr>
      </w:pPr>
    </w:p>
    <w:p w:rsidR="00B41C11" w:rsidRPr="00291245" w:rsidRDefault="001A7D5D" w:rsidP="004773B8">
      <w:pPr>
        <w:pStyle w:val="Prrafodelista"/>
        <w:numPr>
          <w:ilvl w:val="0"/>
          <w:numId w:val="4"/>
        </w:numPr>
        <w:spacing w:after="0" w:line="240" w:lineRule="auto"/>
        <w:ind w:left="0" w:right="-93"/>
        <w:jc w:val="both"/>
        <w:rPr>
          <w:rFonts w:ascii="Arial" w:eastAsiaTheme="minorEastAsia" w:hAnsi="Arial" w:cs="Arial"/>
          <w:i/>
          <w:sz w:val="18"/>
          <w:szCs w:val="24"/>
          <w:lang w:eastAsia="es-MX"/>
        </w:rPr>
      </w:pPr>
      <w:r w:rsidRPr="00291245">
        <w:rPr>
          <w:rFonts w:ascii="Arial" w:eastAsiaTheme="minorEastAsia" w:hAnsi="Arial" w:cs="Arial"/>
          <w:i/>
          <w:sz w:val="18"/>
          <w:szCs w:val="24"/>
          <w:lang w:eastAsia="es-MX"/>
        </w:rPr>
        <w:t>…</w:t>
      </w:r>
      <w:r w:rsidR="00B41C11" w:rsidRPr="00291245">
        <w:rPr>
          <w:rFonts w:ascii="Arial" w:eastAsiaTheme="minorEastAsia" w:hAnsi="Arial" w:cs="Arial"/>
          <w:i/>
          <w:sz w:val="18"/>
          <w:szCs w:val="24"/>
          <w:lang w:eastAsia="es-MX"/>
        </w:rPr>
        <w:t xml:space="preserve">… En el expediente administrativo no obra ninguna comparecencia realizada a los C.C.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00B41C11" w:rsidRPr="00291245">
        <w:rPr>
          <w:rFonts w:ascii="Arial" w:eastAsiaTheme="minorEastAsia" w:hAnsi="Arial" w:cs="Arial"/>
          <w:i/>
          <w:sz w:val="18"/>
          <w:szCs w:val="24"/>
          <w:lang w:eastAsia="es-MX"/>
        </w:rPr>
        <w:t>de apellidos</w:t>
      </w:r>
      <w:r w:rsidR="00247401" w:rsidRPr="00291245">
        <w:rPr>
          <w:rFonts w:ascii="Arial" w:eastAsiaTheme="minorEastAsia" w:hAnsi="Arial" w:cs="Arial"/>
          <w:i/>
          <w:sz w:val="18"/>
          <w:szCs w:val="24"/>
          <w:lang w:eastAsia="es-MX"/>
        </w:rPr>
        <w:t xml:space="preserve"> </w:t>
      </w:r>
      <w:r w:rsidR="00247401" w:rsidRPr="00291245">
        <w:rPr>
          <w:rFonts w:ascii="Arial" w:hAnsi="Arial" w:cs="Arial"/>
          <w:i/>
          <w:sz w:val="20"/>
          <w:szCs w:val="19"/>
        </w:rPr>
        <w:t>(eliminado nombre propio)</w:t>
      </w:r>
      <w:r w:rsidR="00B41C11" w:rsidRPr="00291245">
        <w:rPr>
          <w:rFonts w:ascii="Arial" w:eastAsiaTheme="minorEastAsia" w:hAnsi="Arial" w:cs="Arial"/>
          <w:i/>
          <w:sz w:val="18"/>
          <w:szCs w:val="24"/>
          <w:lang w:eastAsia="es-MX"/>
        </w:rPr>
        <w:t xml:space="preserve">. </w:t>
      </w:r>
    </w:p>
    <w:p w:rsidR="00B41C11" w:rsidRPr="00291245" w:rsidRDefault="00B41C11" w:rsidP="004773B8">
      <w:pPr>
        <w:pStyle w:val="Prrafodelista"/>
        <w:numPr>
          <w:ilvl w:val="0"/>
          <w:numId w:val="4"/>
        </w:numPr>
        <w:spacing w:after="0" w:line="240" w:lineRule="auto"/>
        <w:ind w:left="0" w:right="-93"/>
        <w:jc w:val="both"/>
        <w:rPr>
          <w:rFonts w:ascii="Arial" w:eastAsiaTheme="minorEastAsia" w:hAnsi="Arial" w:cs="Arial"/>
          <w:i/>
          <w:sz w:val="18"/>
          <w:szCs w:val="24"/>
          <w:lang w:eastAsia="es-MX"/>
        </w:rPr>
      </w:pPr>
      <w:r w:rsidRPr="00291245">
        <w:rPr>
          <w:rFonts w:ascii="Arial" w:eastAsiaTheme="minorEastAsia" w:hAnsi="Arial" w:cs="Arial"/>
          <w:i/>
          <w:sz w:val="18"/>
          <w:szCs w:val="24"/>
          <w:lang w:eastAsia="es-MX"/>
        </w:rPr>
        <w:t xml:space="preserve">En el expediente administrativo se advierte que no existe ninguna comparecencia con fecha 07 de enero del año 2023. </w:t>
      </w:r>
    </w:p>
    <w:p w:rsidR="00B41C11" w:rsidRPr="00291245" w:rsidRDefault="00B41C11" w:rsidP="004773B8">
      <w:pPr>
        <w:pStyle w:val="Prrafodelista"/>
        <w:numPr>
          <w:ilvl w:val="0"/>
          <w:numId w:val="4"/>
        </w:numPr>
        <w:spacing w:after="0" w:line="240" w:lineRule="auto"/>
        <w:ind w:left="0" w:right="-93"/>
        <w:jc w:val="both"/>
        <w:rPr>
          <w:rFonts w:ascii="Arial" w:eastAsiaTheme="minorEastAsia" w:hAnsi="Arial" w:cs="Arial"/>
          <w:i/>
          <w:sz w:val="18"/>
          <w:szCs w:val="24"/>
          <w:lang w:eastAsia="es-MX"/>
        </w:rPr>
      </w:pPr>
      <w:r w:rsidRPr="00291245">
        <w:rPr>
          <w:rFonts w:ascii="Arial" w:eastAsiaTheme="minorEastAsia" w:hAnsi="Arial" w:cs="Arial"/>
          <w:i/>
          <w:sz w:val="18"/>
          <w:szCs w:val="24"/>
          <w:lang w:eastAsia="es-MX"/>
        </w:rPr>
        <w:t xml:space="preserve">En el expediente administrativo se advierte que el C.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Pr="00291245">
        <w:rPr>
          <w:rFonts w:ascii="Arial" w:eastAsiaTheme="minorEastAsia" w:hAnsi="Arial" w:cs="Arial"/>
          <w:i/>
          <w:sz w:val="18"/>
          <w:szCs w:val="24"/>
          <w:lang w:eastAsia="es-MX"/>
        </w:rPr>
        <w:t xml:space="preserve">junto con la C.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Pr="00291245">
        <w:rPr>
          <w:rFonts w:ascii="Arial" w:eastAsiaTheme="minorEastAsia" w:hAnsi="Arial" w:cs="Arial"/>
          <w:i/>
          <w:sz w:val="18"/>
          <w:szCs w:val="24"/>
          <w:lang w:eastAsia="es-MX"/>
        </w:rPr>
        <w:t xml:space="preserve">realizaron el reporte de maltrato de la adulta mayor la C. </w:t>
      </w:r>
      <w:r w:rsidR="00247401" w:rsidRPr="00291245">
        <w:rPr>
          <w:rFonts w:ascii="Arial" w:hAnsi="Arial" w:cs="Arial"/>
          <w:i/>
          <w:sz w:val="20"/>
          <w:szCs w:val="19"/>
        </w:rPr>
        <w:t>(eliminado nombre propio),</w:t>
      </w:r>
      <w:r w:rsidRPr="00291245">
        <w:rPr>
          <w:rFonts w:ascii="Arial" w:eastAsiaTheme="minorEastAsia" w:hAnsi="Arial" w:cs="Arial"/>
          <w:i/>
          <w:sz w:val="18"/>
          <w:szCs w:val="24"/>
          <w:lang w:eastAsia="es-MX"/>
        </w:rPr>
        <w:t xml:space="preserve"> por el cual se dio apertura al expediente que nos ocupa.   </w:t>
      </w:r>
    </w:p>
    <w:p w:rsidR="00B41C11" w:rsidRPr="00291245" w:rsidRDefault="00B41C11" w:rsidP="004773B8">
      <w:pPr>
        <w:pStyle w:val="Prrafodelista"/>
        <w:numPr>
          <w:ilvl w:val="0"/>
          <w:numId w:val="4"/>
        </w:numPr>
        <w:spacing w:after="0" w:line="240" w:lineRule="auto"/>
        <w:ind w:left="0" w:right="-93"/>
        <w:jc w:val="both"/>
        <w:rPr>
          <w:rFonts w:ascii="Arial" w:eastAsiaTheme="minorEastAsia" w:hAnsi="Arial" w:cs="Arial"/>
          <w:i/>
          <w:sz w:val="18"/>
          <w:szCs w:val="24"/>
          <w:lang w:eastAsia="es-MX"/>
        </w:rPr>
      </w:pPr>
      <w:r w:rsidRPr="00291245">
        <w:rPr>
          <w:rFonts w:ascii="Arial" w:eastAsiaTheme="minorEastAsia" w:hAnsi="Arial" w:cs="Arial"/>
          <w:i/>
          <w:sz w:val="18"/>
          <w:szCs w:val="24"/>
          <w:lang w:eastAsia="es-MX"/>
        </w:rPr>
        <w:t xml:space="preserve">En el expediente administrativo se advierte que existe una comparecencia realizada a la C. </w:t>
      </w:r>
      <w:r w:rsidR="00247401" w:rsidRPr="00291245">
        <w:rPr>
          <w:rFonts w:ascii="Arial" w:hAnsi="Arial" w:cs="Arial"/>
          <w:i/>
          <w:sz w:val="20"/>
          <w:szCs w:val="19"/>
        </w:rPr>
        <w:t>(eliminado nombre propio)</w:t>
      </w:r>
      <w:r w:rsidRPr="00291245">
        <w:rPr>
          <w:rFonts w:ascii="Arial" w:eastAsiaTheme="minorEastAsia" w:hAnsi="Arial" w:cs="Arial"/>
          <w:i/>
          <w:sz w:val="18"/>
          <w:szCs w:val="24"/>
          <w:lang w:eastAsia="es-MX"/>
        </w:rPr>
        <w:t xml:space="preserve">, con fecha 03 de febrero del año 2023. </w:t>
      </w:r>
    </w:p>
    <w:p w:rsidR="00B41C11" w:rsidRPr="00291245" w:rsidRDefault="00B41C11" w:rsidP="004773B8">
      <w:pPr>
        <w:pStyle w:val="Prrafodelista"/>
        <w:numPr>
          <w:ilvl w:val="0"/>
          <w:numId w:val="4"/>
        </w:numPr>
        <w:spacing w:after="0" w:line="240" w:lineRule="auto"/>
        <w:ind w:left="0" w:right="-93"/>
        <w:jc w:val="both"/>
        <w:rPr>
          <w:rFonts w:ascii="Arial" w:eastAsiaTheme="minorEastAsia" w:hAnsi="Arial" w:cs="Arial"/>
          <w:i/>
          <w:sz w:val="18"/>
          <w:szCs w:val="24"/>
          <w:lang w:eastAsia="es-MX"/>
        </w:rPr>
      </w:pPr>
      <w:r w:rsidRPr="00291245">
        <w:rPr>
          <w:rFonts w:ascii="Arial" w:eastAsiaTheme="minorEastAsia" w:hAnsi="Arial" w:cs="Arial"/>
          <w:i/>
          <w:sz w:val="18"/>
          <w:szCs w:val="24"/>
          <w:lang w:eastAsia="es-MX"/>
        </w:rPr>
        <w:t xml:space="preserve">Se remite copia simple de la comparecencia anteriormente señalada, que obra en el expediente número 396/22 perteneciente a la Unidad de Atención a la Violencia Familiar Parque Hundido. </w:t>
      </w:r>
    </w:p>
    <w:p w:rsidR="00FC7F8E" w:rsidRPr="00291245" w:rsidRDefault="00B41C11" w:rsidP="004773B8">
      <w:pPr>
        <w:tabs>
          <w:tab w:val="left" w:pos="1985"/>
        </w:tabs>
        <w:ind w:right="-93"/>
        <w:jc w:val="both"/>
        <w:rPr>
          <w:rFonts w:ascii="Arial" w:eastAsiaTheme="minorEastAsia" w:hAnsi="Arial" w:cs="Arial"/>
          <w:i/>
          <w:sz w:val="18"/>
          <w:lang w:eastAsia="es-MX"/>
        </w:rPr>
      </w:pPr>
      <w:r w:rsidRPr="00291245">
        <w:rPr>
          <w:rFonts w:ascii="Arial" w:eastAsiaTheme="minorEastAsia" w:hAnsi="Arial" w:cs="Arial"/>
          <w:i/>
          <w:sz w:val="18"/>
          <w:lang w:eastAsia="es-MX"/>
        </w:rPr>
        <w:t>…….</w:t>
      </w:r>
    </w:p>
    <w:p w:rsidR="00FC7F8E" w:rsidRPr="00291245" w:rsidRDefault="00FC7F8E" w:rsidP="004773B8">
      <w:pPr>
        <w:ind w:right="-93"/>
        <w:jc w:val="both"/>
        <w:rPr>
          <w:rFonts w:ascii="Arial" w:eastAsiaTheme="minorEastAsia" w:hAnsi="Arial" w:cs="Arial"/>
          <w:i/>
          <w:sz w:val="18"/>
          <w:lang w:eastAsia="es-MX"/>
        </w:rPr>
      </w:pPr>
      <w:r w:rsidRPr="00291245">
        <w:rPr>
          <w:rFonts w:ascii="Arial" w:eastAsiaTheme="minorEastAsia" w:hAnsi="Arial" w:cs="Arial"/>
          <w:i/>
          <w:sz w:val="18"/>
          <w:lang w:eastAsia="es-MX"/>
        </w:rPr>
        <w:t>Sin</w:t>
      </w:r>
      <w:r w:rsidR="0011739D" w:rsidRPr="00291245">
        <w:rPr>
          <w:rFonts w:ascii="Arial" w:eastAsiaTheme="minorEastAsia" w:hAnsi="Arial" w:cs="Arial"/>
          <w:i/>
          <w:sz w:val="18"/>
          <w:lang w:eastAsia="es-MX"/>
        </w:rPr>
        <w:t xml:space="preserve"> más por el momento me despido y quedo atenta a cualquier duda y/o aclaración</w:t>
      </w:r>
      <w:r w:rsidRPr="00291245">
        <w:rPr>
          <w:rFonts w:ascii="Arial" w:eastAsiaTheme="minorEastAsia" w:hAnsi="Arial" w:cs="Arial"/>
          <w:i/>
          <w:sz w:val="18"/>
          <w:lang w:eastAsia="es-MX"/>
        </w:rPr>
        <w:t>.</w:t>
      </w:r>
    </w:p>
    <w:p w:rsidR="00FC7F8E" w:rsidRPr="00291245" w:rsidRDefault="00FC7F8E" w:rsidP="00FC7F8E">
      <w:pPr>
        <w:ind w:left="-993" w:right="-660"/>
        <w:jc w:val="both"/>
        <w:rPr>
          <w:rFonts w:ascii="Arial" w:eastAsiaTheme="minorEastAsia" w:hAnsi="Arial" w:cs="Arial"/>
          <w:i/>
          <w:sz w:val="18"/>
          <w:lang w:eastAsia="es-MX"/>
        </w:rPr>
      </w:pPr>
    </w:p>
    <w:p w:rsidR="00FC7F8E" w:rsidRPr="00291245" w:rsidRDefault="00FC7F8E" w:rsidP="00FC7F8E">
      <w:pPr>
        <w:spacing w:line="276" w:lineRule="auto"/>
        <w:ind w:left="-993" w:right="-567"/>
        <w:jc w:val="both"/>
        <w:rPr>
          <w:rFonts w:ascii="Arial" w:hAnsi="Arial" w:cs="Arial"/>
          <w:sz w:val="20"/>
          <w:szCs w:val="20"/>
        </w:rPr>
      </w:pPr>
      <w:r w:rsidRPr="00291245">
        <w:rPr>
          <w:rFonts w:ascii="Arial" w:hAnsi="Arial" w:cs="Arial"/>
          <w:b/>
          <w:sz w:val="20"/>
          <w:szCs w:val="19"/>
        </w:rPr>
        <w:t>e</w:t>
      </w:r>
      <w:proofErr w:type="gramStart"/>
      <w:r w:rsidRPr="00291245">
        <w:rPr>
          <w:rFonts w:ascii="Arial" w:hAnsi="Arial" w:cs="Arial"/>
          <w:b/>
          <w:sz w:val="20"/>
          <w:szCs w:val="19"/>
        </w:rPr>
        <w:t>).-</w:t>
      </w:r>
      <w:proofErr w:type="gramEnd"/>
      <w:r w:rsidRPr="00291245">
        <w:rPr>
          <w:rFonts w:ascii="Arial" w:hAnsi="Arial" w:cs="Arial"/>
          <w:sz w:val="20"/>
          <w:szCs w:val="20"/>
        </w:rPr>
        <w:t xml:space="preserve"> Para la debida atención de la solicitud de ejercicio de derechos ARCO/</w:t>
      </w:r>
      <w:r w:rsidR="0081470E" w:rsidRPr="00291245">
        <w:rPr>
          <w:rFonts w:ascii="Arial" w:hAnsi="Arial" w:cs="Arial"/>
          <w:sz w:val="20"/>
          <w:szCs w:val="20"/>
        </w:rPr>
        <w:t>005</w:t>
      </w:r>
      <w:r w:rsidRPr="00291245">
        <w:rPr>
          <w:rFonts w:ascii="Arial" w:hAnsi="Arial" w:cs="Arial"/>
          <w:sz w:val="20"/>
          <w:szCs w:val="20"/>
        </w:rPr>
        <w:t>/202</w:t>
      </w:r>
      <w:r w:rsidR="0081470E" w:rsidRPr="00291245">
        <w:rPr>
          <w:rFonts w:ascii="Arial" w:hAnsi="Arial" w:cs="Arial"/>
          <w:sz w:val="20"/>
          <w:szCs w:val="20"/>
        </w:rPr>
        <w:t>3</w:t>
      </w:r>
      <w:r w:rsidRPr="00291245">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FC7F8E" w:rsidRPr="00291245" w:rsidRDefault="00FC7F8E" w:rsidP="00FC7F8E">
      <w:pPr>
        <w:ind w:left="-993" w:right="-660"/>
        <w:jc w:val="both"/>
        <w:rPr>
          <w:rFonts w:ascii="Arial" w:hAnsi="Arial" w:cs="Arial"/>
          <w:b/>
          <w:sz w:val="20"/>
          <w:szCs w:val="20"/>
        </w:rPr>
      </w:pPr>
    </w:p>
    <w:p w:rsidR="00FC7F8E" w:rsidRPr="00291245" w:rsidRDefault="00FC7F8E" w:rsidP="00FC7F8E">
      <w:pPr>
        <w:ind w:left="-426"/>
        <w:jc w:val="center"/>
        <w:rPr>
          <w:rFonts w:ascii="Arial" w:hAnsi="Arial" w:cs="Arial"/>
          <w:b/>
          <w:sz w:val="20"/>
          <w:szCs w:val="20"/>
        </w:rPr>
      </w:pPr>
      <w:r w:rsidRPr="00291245">
        <w:rPr>
          <w:rFonts w:ascii="Arial" w:hAnsi="Arial" w:cs="Arial"/>
          <w:b/>
          <w:sz w:val="20"/>
          <w:szCs w:val="20"/>
        </w:rPr>
        <w:t>C O N S I D E R A N D O S:</w:t>
      </w:r>
    </w:p>
    <w:p w:rsidR="00FC7F8E" w:rsidRPr="00291245" w:rsidRDefault="00FC7F8E" w:rsidP="00FC7F8E">
      <w:pPr>
        <w:ind w:left="-993" w:right="-660"/>
        <w:jc w:val="both"/>
        <w:rPr>
          <w:rFonts w:ascii="Arial" w:hAnsi="Arial" w:cs="Arial"/>
          <w:b/>
          <w:sz w:val="20"/>
          <w:szCs w:val="20"/>
        </w:rPr>
      </w:pPr>
    </w:p>
    <w:p w:rsidR="00FC7F8E" w:rsidRPr="00291245" w:rsidRDefault="00FC7F8E" w:rsidP="00FC7F8E">
      <w:pPr>
        <w:ind w:left="-993" w:right="-660"/>
        <w:jc w:val="both"/>
        <w:rPr>
          <w:rFonts w:ascii="Arial" w:hAnsi="Arial" w:cs="Arial"/>
          <w:bCs/>
          <w:sz w:val="20"/>
        </w:rPr>
      </w:pPr>
      <w:r w:rsidRPr="00291245">
        <w:rPr>
          <w:rFonts w:ascii="Arial" w:hAnsi="Arial" w:cs="Arial"/>
          <w:b/>
          <w:sz w:val="20"/>
          <w:szCs w:val="20"/>
        </w:rPr>
        <w:t>I.</w:t>
      </w:r>
      <w:r w:rsidRPr="00291245">
        <w:rPr>
          <w:rFonts w:ascii="Arial" w:hAnsi="Arial" w:cs="Arial"/>
          <w:sz w:val="20"/>
          <w:szCs w:val="20"/>
        </w:rPr>
        <w:t xml:space="preserve">- </w:t>
      </w:r>
      <w:r w:rsidRPr="00291245">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FC7F8E" w:rsidRPr="00291245" w:rsidRDefault="00FC7F8E" w:rsidP="00FC7F8E">
      <w:pPr>
        <w:ind w:left="-993" w:right="-660"/>
        <w:jc w:val="both"/>
        <w:rPr>
          <w:rFonts w:ascii="Arial" w:hAnsi="Arial" w:cs="Arial"/>
          <w:bCs/>
          <w:sz w:val="20"/>
        </w:rPr>
      </w:pPr>
    </w:p>
    <w:p w:rsidR="00FC7F8E" w:rsidRPr="00291245" w:rsidRDefault="00FC7F8E" w:rsidP="00FC7F8E">
      <w:pPr>
        <w:ind w:left="-993" w:right="-660"/>
        <w:jc w:val="both"/>
        <w:rPr>
          <w:rFonts w:ascii="Arial" w:hAnsi="Arial" w:cs="Arial"/>
          <w:bCs/>
          <w:sz w:val="20"/>
        </w:rPr>
      </w:pPr>
      <w:r w:rsidRPr="00291245">
        <w:rPr>
          <w:rFonts w:ascii="Arial" w:hAnsi="Arial" w:cs="Arial"/>
          <w:bCs/>
          <w:sz w:val="20"/>
        </w:rPr>
        <w:t>Ley de Protección de Datos Personales en Posesión de Sujetos Obligados del Estado de Jalisco</w:t>
      </w:r>
    </w:p>
    <w:p w:rsidR="00FC7F8E" w:rsidRPr="00291245" w:rsidRDefault="00FC7F8E" w:rsidP="00FC7F8E">
      <w:pPr>
        <w:ind w:left="-993" w:right="-660"/>
        <w:jc w:val="both"/>
        <w:rPr>
          <w:rFonts w:ascii="Arial" w:hAnsi="Arial" w:cs="Arial"/>
          <w:bCs/>
          <w:sz w:val="20"/>
        </w:rPr>
      </w:pPr>
    </w:p>
    <w:p w:rsidR="00FC7F8E" w:rsidRPr="00291245" w:rsidRDefault="00FC7F8E" w:rsidP="00FC7F8E">
      <w:pPr>
        <w:tabs>
          <w:tab w:val="left" w:pos="1276"/>
        </w:tabs>
        <w:ind w:left="284" w:right="-426"/>
        <w:jc w:val="both"/>
        <w:rPr>
          <w:rFonts w:ascii="Arial" w:hAnsi="Arial" w:cs="Arial"/>
          <w:i/>
          <w:sz w:val="20"/>
          <w:szCs w:val="20"/>
          <w:lang w:val="es-ES_tradnl"/>
        </w:rPr>
      </w:pPr>
      <w:r w:rsidRPr="00291245">
        <w:rPr>
          <w:rFonts w:ascii="Arial" w:hAnsi="Arial" w:cs="Arial"/>
          <w:b/>
          <w:i/>
          <w:sz w:val="20"/>
          <w:szCs w:val="20"/>
          <w:lang w:val="es-ES_tradnl"/>
        </w:rPr>
        <w:t>“…Artículo 87.</w:t>
      </w:r>
      <w:r w:rsidRPr="00291245">
        <w:rPr>
          <w:rFonts w:ascii="Arial" w:hAnsi="Arial" w:cs="Arial"/>
          <w:i/>
          <w:sz w:val="20"/>
          <w:szCs w:val="20"/>
          <w:lang w:val="es-ES_tradnl"/>
        </w:rPr>
        <w:t xml:space="preserve"> Comité de Transparencia — Atribuciones.</w:t>
      </w:r>
    </w:p>
    <w:p w:rsidR="00FC7F8E" w:rsidRPr="00291245" w:rsidRDefault="00FC7F8E" w:rsidP="00FC7F8E">
      <w:pPr>
        <w:tabs>
          <w:tab w:val="left" w:pos="1276"/>
        </w:tabs>
        <w:ind w:left="284" w:right="-426"/>
        <w:jc w:val="both"/>
        <w:rPr>
          <w:rFonts w:ascii="Arial" w:hAnsi="Arial" w:cs="Arial"/>
          <w:i/>
          <w:sz w:val="20"/>
          <w:szCs w:val="20"/>
          <w:lang w:val="es-ES_tradnl"/>
        </w:rPr>
      </w:pPr>
      <w:r w:rsidRPr="00291245">
        <w:rPr>
          <w:rFonts w:ascii="Arial" w:hAnsi="Arial" w:cs="Arial"/>
          <w:i/>
          <w:sz w:val="20"/>
          <w:szCs w:val="20"/>
          <w:lang w:val="es-ES_tradnl"/>
        </w:rPr>
        <w:t>1. El Comité de Transparencia tendrá las siguientes atribuciones:</w:t>
      </w:r>
    </w:p>
    <w:p w:rsidR="00FC7F8E" w:rsidRPr="00291245" w:rsidRDefault="00FC7F8E" w:rsidP="00FC7F8E">
      <w:pPr>
        <w:tabs>
          <w:tab w:val="left" w:pos="1276"/>
        </w:tabs>
        <w:ind w:left="284" w:right="-426"/>
        <w:jc w:val="both"/>
        <w:rPr>
          <w:rFonts w:ascii="Arial" w:hAnsi="Arial" w:cs="Arial"/>
          <w:i/>
          <w:sz w:val="20"/>
          <w:szCs w:val="20"/>
          <w:lang w:val="es-ES_tradnl"/>
        </w:rPr>
      </w:pPr>
      <w:r w:rsidRPr="00291245">
        <w:rPr>
          <w:rFonts w:ascii="Arial" w:hAnsi="Arial" w:cs="Arial"/>
          <w:i/>
          <w:sz w:val="20"/>
          <w:szCs w:val="20"/>
          <w:lang w:val="es-ES_tradnl"/>
        </w:rPr>
        <w:t>(…)</w:t>
      </w:r>
    </w:p>
    <w:p w:rsidR="00291245" w:rsidRPr="00291245" w:rsidRDefault="00291245" w:rsidP="00FC7F8E">
      <w:pPr>
        <w:widowControl w:val="0"/>
        <w:spacing w:line="360" w:lineRule="auto"/>
        <w:ind w:left="284" w:right="-426"/>
        <w:jc w:val="both"/>
        <w:rPr>
          <w:rFonts w:ascii="Arial" w:hAnsi="Arial" w:cs="Arial"/>
          <w:i/>
          <w:sz w:val="20"/>
          <w:szCs w:val="20"/>
          <w:lang w:val="es-ES_tradnl"/>
        </w:rPr>
      </w:pPr>
    </w:p>
    <w:p w:rsidR="00291245" w:rsidRPr="00291245" w:rsidRDefault="00291245" w:rsidP="00FC7F8E">
      <w:pPr>
        <w:widowControl w:val="0"/>
        <w:spacing w:line="360" w:lineRule="auto"/>
        <w:ind w:left="284" w:right="-426"/>
        <w:jc w:val="both"/>
        <w:rPr>
          <w:rFonts w:ascii="Arial" w:hAnsi="Arial" w:cs="Arial"/>
          <w:i/>
          <w:sz w:val="20"/>
          <w:szCs w:val="20"/>
          <w:lang w:val="es-ES_tradnl"/>
        </w:rPr>
      </w:pPr>
    </w:p>
    <w:p w:rsidR="00291245" w:rsidRPr="00291245" w:rsidRDefault="00291245" w:rsidP="00FC7F8E">
      <w:pPr>
        <w:widowControl w:val="0"/>
        <w:spacing w:line="360" w:lineRule="auto"/>
        <w:ind w:left="284" w:right="-426"/>
        <w:jc w:val="both"/>
        <w:rPr>
          <w:rFonts w:ascii="Arial" w:hAnsi="Arial" w:cs="Arial"/>
          <w:i/>
          <w:sz w:val="20"/>
          <w:szCs w:val="20"/>
          <w:lang w:val="es-ES_tradnl"/>
        </w:rPr>
      </w:pPr>
    </w:p>
    <w:p w:rsidR="00291245" w:rsidRPr="00291245" w:rsidRDefault="00291245" w:rsidP="00FC7F8E">
      <w:pPr>
        <w:widowControl w:val="0"/>
        <w:spacing w:line="360" w:lineRule="auto"/>
        <w:ind w:left="284" w:right="-426"/>
        <w:jc w:val="both"/>
        <w:rPr>
          <w:rFonts w:ascii="Arial" w:hAnsi="Arial" w:cs="Arial"/>
          <w:i/>
          <w:sz w:val="20"/>
          <w:szCs w:val="20"/>
          <w:lang w:val="es-ES_tradnl"/>
        </w:rPr>
      </w:pPr>
    </w:p>
    <w:p w:rsidR="00291245" w:rsidRPr="00291245" w:rsidRDefault="00291245" w:rsidP="00FC7F8E">
      <w:pPr>
        <w:widowControl w:val="0"/>
        <w:spacing w:line="360" w:lineRule="auto"/>
        <w:ind w:left="284" w:right="-426"/>
        <w:jc w:val="both"/>
        <w:rPr>
          <w:rFonts w:ascii="Arial" w:hAnsi="Arial" w:cs="Arial"/>
          <w:i/>
          <w:sz w:val="20"/>
          <w:szCs w:val="20"/>
          <w:lang w:val="es-ES_tradnl"/>
        </w:rPr>
      </w:pPr>
    </w:p>
    <w:p w:rsidR="00291245" w:rsidRPr="00291245" w:rsidRDefault="00291245" w:rsidP="00FC7F8E">
      <w:pPr>
        <w:widowControl w:val="0"/>
        <w:spacing w:line="360" w:lineRule="auto"/>
        <w:ind w:left="284" w:right="-426"/>
        <w:jc w:val="both"/>
        <w:rPr>
          <w:rFonts w:ascii="Arial" w:hAnsi="Arial" w:cs="Arial"/>
          <w:i/>
          <w:sz w:val="20"/>
          <w:szCs w:val="20"/>
          <w:lang w:val="es-ES_tradnl"/>
        </w:rPr>
      </w:pPr>
    </w:p>
    <w:p w:rsidR="00FC7F8E" w:rsidRPr="00291245" w:rsidRDefault="00FC7F8E" w:rsidP="00FC7F8E">
      <w:pPr>
        <w:widowControl w:val="0"/>
        <w:spacing w:line="360" w:lineRule="auto"/>
        <w:ind w:left="284" w:right="-426"/>
        <w:jc w:val="both"/>
        <w:rPr>
          <w:rFonts w:ascii="Arial" w:hAnsi="Arial" w:cs="Arial"/>
          <w:i/>
          <w:sz w:val="20"/>
          <w:szCs w:val="20"/>
          <w:lang w:val="es-ES_tradnl"/>
        </w:rPr>
      </w:pPr>
      <w:r w:rsidRPr="00291245">
        <w:rPr>
          <w:rFonts w:ascii="Arial" w:hAnsi="Arial" w:cs="Arial"/>
          <w:i/>
          <w:sz w:val="20"/>
          <w:szCs w:val="20"/>
          <w:lang w:val="es-ES_tradnl"/>
        </w:rPr>
        <w:t>IX. Resolver las solicitudes de ejercicio de derechos ARCO que le presenten al responsable…”</w:t>
      </w:r>
    </w:p>
    <w:p w:rsidR="00FC7F8E" w:rsidRPr="00291245" w:rsidRDefault="00FC7F8E" w:rsidP="00FC7F8E">
      <w:pPr>
        <w:widowControl w:val="0"/>
        <w:ind w:left="-993" w:right="-660"/>
        <w:jc w:val="both"/>
        <w:rPr>
          <w:rFonts w:ascii="Arial" w:hAnsi="Arial" w:cs="Arial"/>
          <w:bCs/>
          <w:sz w:val="20"/>
        </w:rPr>
      </w:pPr>
      <w:r w:rsidRPr="00291245">
        <w:rPr>
          <w:rFonts w:ascii="Arial" w:hAnsi="Arial" w:cs="Arial"/>
          <w:b/>
          <w:sz w:val="20"/>
          <w:szCs w:val="20"/>
        </w:rPr>
        <w:t>II.-</w:t>
      </w:r>
      <w:r w:rsidRPr="00291245">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FC7F8E" w:rsidRPr="00291245" w:rsidRDefault="00FC7F8E" w:rsidP="00FC7F8E">
      <w:pPr>
        <w:tabs>
          <w:tab w:val="left" w:pos="1276"/>
        </w:tabs>
        <w:ind w:left="142" w:right="141"/>
        <w:jc w:val="both"/>
        <w:rPr>
          <w:rFonts w:ascii="Arial" w:hAnsi="Arial" w:cs="Arial"/>
          <w:b/>
          <w:i/>
          <w:sz w:val="20"/>
          <w:szCs w:val="20"/>
        </w:rPr>
      </w:pPr>
    </w:p>
    <w:p w:rsidR="00FC7F8E" w:rsidRPr="00291245" w:rsidRDefault="00FC7F8E" w:rsidP="00FC7F8E">
      <w:pPr>
        <w:tabs>
          <w:tab w:val="left" w:pos="1276"/>
        </w:tabs>
        <w:ind w:left="142" w:right="141"/>
        <w:jc w:val="both"/>
        <w:rPr>
          <w:rFonts w:ascii="Arial" w:hAnsi="Arial" w:cs="Arial"/>
          <w:b/>
          <w:i/>
          <w:sz w:val="20"/>
          <w:szCs w:val="20"/>
        </w:rPr>
      </w:pPr>
      <w:r w:rsidRPr="00291245">
        <w:rPr>
          <w:rFonts w:ascii="Arial" w:hAnsi="Arial" w:cs="Arial"/>
          <w:b/>
          <w:i/>
          <w:sz w:val="20"/>
          <w:szCs w:val="20"/>
        </w:rPr>
        <w:t xml:space="preserve">“…Artículo 45. Derechos ARCO — Procedencia. </w:t>
      </w:r>
    </w:p>
    <w:p w:rsidR="00FC7F8E" w:rsidRPr="00291245" w:rsidRDefault="00FC7F8E" w:rsidP="00FC7F8E">
      <w:pPr>
        <w:tabs>
          <w:tab w:val="left" w:pos="1276"/>
        </w:tabs>
        <w:ind w:left="142" w:right="141"/>
        <w:jc w:val="both"/>
        <w:rPr>
          <w:rFonts w:ascii="Arial" w:hAnsi="Arial" w:cs="Arial"/>
          <w:i/>
          <w:sz w:val="20"/>
          <w:szCs w:val="20"/>
        </w:rPr>
      </w:pPr>
      <w:r w:rsidRPr="00291245">
        <w:rPr>
          <w:rFonts w:ascii="Arial" w:hAnsi="Arial" w:cs="Arial"/>
          <w:i/>
          <w:sz w:val="20"/>
          <w:szCs w:val="20"/>
        </w:rPr>
        <w:t>1.-</w:t>
      </w:r>
      <w:r w:rsidRPr="00291245">
        <w:rPr>
          <w:rFonts w:ascii="Arial" w:hAnsi="Arial" w:cs="Arial"/>
          <w:b/>
          <w:i/>
          <w:sz w:val="20"/>
          <w:szCs w:val="20"/>
        </w:rPr>
        <w:t xml:space="preserve"> </w:t>
      </w:r>
      <w:r w:rsidRPr="00291245">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FC7F8E" w:rsidRPr="00291245" w:rsidRDefault="00FC7F8E" w:rsidP="00FC7F8E">
      <w:pPr>
        <w:tabs>
          <w:tab w:val="left" w:pos="1276"/>
        </w:tabs>
        <w:ind w:left="142"/>
        <w:jc w:val="both"/>
        <w:rPr>
          <w:rFonts w:ascii="Arial" w:hAnsi="Arial" w:cs="Arial"/>
          <w:i/>
          <w:sz w:val="20"/>
          <w:szCs w:val="20"/>
        </w:rPr>
      </w:pPr>
      <w:r w:rsidRPr="00291245">
        <w:rPr>
          <w:rFonts w:ascii="Arial" w:hAnsi="Arial" w:cs="Arial"/>
          <w:i/>
          <w:sz w:val="20"/>
          <w:szCs w:val="20"/>
        </w:rPr>
        <w:t xml:space="preserve">2. </w:t>
      </w:r>
      <w:r w:rsidRPr="00291245">
        <w:rPr>
          <w:rFonts w:ascii="Arial" w:hAnsi="Arial" w:cs="Arial"/>
          <w:b/>
          <w:i/>
          <w:sz w:val="20"/>
          <w:szCs w:val="20"/>
          <w:u w:val="single"/>
        </w:rPr>
        <w:t>Los datos personales sólo podrán ser proporcionados a su titular</w:t>
      </w:r>
      <w:r w:rsidRPr="00291245">
        <w:rPr>
          <w:rFonts w:ascii="Arial" w:hAnsi="Arial" w:cs="Arial"/>
          <w:i/>
          <w:sz w:val="20"/>
          <w:szCs w:val="20"/>
        </w:rPr>
        <w:t>, a su representante, a la autoridad judicial que funde y motive su solicitud, o a terceros en los términos de esta Ley.</w:t>
      </w:r>
    </w:p>
    <w:p w:rsidR="00FC7F8E" w:rsidRPr="00291245" w:rsidRDefault="00FC7F8E" w:rsidP="00FC7F8E">
      <w:pPr>
        <w:tabs>
          <w:tab w:val="left" w:pos="1276"/>
        </w:tabs>
        <w:ind w:left="142" w:right="141"/>
        <w:jc w:val="both"/>
        <w:rPr>
          <w:rFonts w:ascii="Arial" w:hAnsi="Arial" w:cs="Arial"/>
          <w:i/>
          <w:sz w:val="20"/>
          <w:szCs w:val="20"/>
        </w:rPr>
      </w:pPr>
      <w:r w:rsidRPr="00291245">
        <w:rPr>
          <w:rFonts w:ascii="Arial" w:hAnsi="Arial" w:cs="Arial"/>
          <w:i/>
          <w:sz w:val="20"/>
          <w:szCs w:val="20"/>
        </w:rPr>
        <w:t>3…</w:t>
      </w:r>
    </w:p>
    <w:p w:rsidR="0081470E" w:rsidRPr="00291245" w:rsidRDefault="0081470E" w:rsidP="00FC7F8E">
      <w:pPr>
        <w:tabs>
          <w:tab w:val="left" w:pos="1276"/>
        </w:tabs>
        <w:ind w:left="142" w:right="141"/>
        <w:jc w:val="both"/>
        <w:rPr>
          <w:rFonts w:ascii="Arial" w:hAnsi="Arial" w:cs="Arial"/>
          <w:i/>
          <w:sz w:val="20"/>
          <w:szCs w:val="20"/>
        </w:rPr>
      </w:pPr>
    </w:p>
    <w:p w:rsidR="00FC7F8E" w:rsidRPr="00291245" w:rsidRDefault="00FC7F8E" w:rsidP="00FC7F8E">
      <w:pPr>
        <w:tabs>
          <w:tab w:val="left" w:pos="1276"/>
        </w:tabs>
        <w:ind w:left="142"/>
        <w:jc w:val="both"/>
        <w:rPr>
          <w:rFonts w:ascii="Arial" w:hAnsi="Arial" w:cs="Arial"/>
          <w:b/>
          <w:i/>
          <w:sz w:val="20"/>
          <w:szCs w:val="20"/>
        </w:rPr>
      </w:pPr>
      <w:r w:rsidRPr="00291245">
        <w:rPr>
          <w:rFonts w:ascii="Arial" w:hAnsi="Arial" w:cs="Arial"/>
          <w:b/>
          <w:i/>
          <w:sz w:val="20"/>
          <w:szCs w:val="20"/>
        </w:rPr>
        <w:t>Artículo 55. Ejercicio de Derechos ARCO — Improcedencia.</w:t>
      </w:r>
    </w:p>
    <w:p w:rsidR="00FC7F8E" w:rsidRPr="00291245" w:rsidRDefault="00FC7F8E" w:rsidP="0081470E">
      <w:pPr>
        <w:pStyle w:val="Prrafodelista"/>
        <w:numPr>
          <w:ilvl w:val="0"/>
          <w:numId w:val="5"/>
        </w:numPr>
        <w:tabs>
          <w:tab w:val="left" w:pos="1276"/>
        </w:tabs>
        <w:jc w:val="both"/>
        <w:rPr>
          <w:rFonts w:ascii="Arial" w:hAnsi="Arial" w:cs="Arial"/>
          <w:i/>
          <w:sz w:val="20"/>
          <w:szCs w:val="20"/>
        </w:rPr>
      </w:pPr>
      <w:r w:rsidRPr="00291245">
        <w:rPr>
          <w:rFonts w:ascii="Arial" w:hAnsi="Arial" w:cs="Arial"/>
          <w:i/>
          <w:sz w:val="20"/>
          <w:szCs w:val="20"/>
        </w:rPr>
        <w:t>El ejercicio de los derechos ARCO no será procedente en los siguientes casos:</w:t>
      </w:r>
    </w:p>
    <w:p w:rsidR="0081470E" w:rsidRPr="00291245" w:rsidRDefault="0081470E" w:rsidP="0081470E">
      <w:pPr>
        <w:tabs>
          <w:tab w:val="left" w:pos="1276"/>
        </w:tabs>
        <w:ind w:left="142"/>
        <w:jc w:val="both"/>
        <w:rPr>
          <w:rFonts w:ascii="Arial" w:hAnsi="Arial" w:cs="Arial"/>
          <w:i/>
          <w:sz w:val="20"/>
          <w:szCs w:val="20"/>
        </w:rPr>
      </w:pPr>
      <w:r w:rsidRPr="00291245">
        <w:rPr>
          <w:rFonts w:ascii="Arial" w:hAnsi="Arial" w:cs="Arial"/>
          <w:i/>
          <w:sz w:val="20"/>
          <w:szCs w:val="20"/>
        </w:rPr>
        <w:t>I. Cuando el titular o su representante no estén debidamente acreditados para ello;</w:t>
      </w:r>
    </w:p>
    <w:p w:rsidR="0081470E" w:rsidRPr="00291245" w:rsidRDefault="0081470E" w:rsidP="0081470E">
      <w:pPr>
        <w:tabs>
          <w:tab w:val="left" w:pos="1276"/>
        </w:tabs>
        <w:ind w:left="142"/>
        <w:jc w:val="both"/>
        <w:rPr>
          <w:rFonts w:ascii="Arial" w:hAnsi="Arial" w:cs="Arial"/>
          <w:i/>
          <w:sz w:val="20"/>
          <w:szCs w:val="20"/>
        </w:rPr>
      </w:pPr>
      <w:r w:rsidRPr="00291245">
        <w:rPr>
          <w:rFonts w:ascii="Arial" w:hAnsi="Arial" w:cs="Arial"/>
          <w:i/>
          <w:sz w:val="20"/>
          <w:szCs w:val="20"/>
        </w:rPr>
        <w:t>II. </w:t>
      </w:r>
      <w:r w:rsidRPr="00291245">
        <w:rPr>
          <w:rFonts w:ascii="Arial" w:hAnsi="Arial" w:cs="Arial"/>
          <w:i/>
          <w:sz w:val="20"/>
          <w:szCs w:val="20"/>
          <w:u w:val="single"/>
        </w:rPr>
        <w:t>Cuando los datos personales no se encuentren en posesión del responsable</w:t>
      </w:r>
      <w:r w:rsidRPr="00291245">
        <w:rPr>
          <w:rFonts w:ascii="Arial" w:hAnsi="Arial" w:cs="Arial"/>
          <w:i/>
          <w:sz w:val="20"/>
          <w:szCs w:val="20"/>
        </w:rPr>
        <w:t>;</w:t>
      </w:r>
    </w:p>
    <w:p w:rsidR="00FC7F8E" w:rsidRPr="00291245" w:rsidRDefault="00FC7F8E" w:rsidP="00FC7F8E">
      <w:pPr>
        <w:tabs>
          <w:tab w:val="left" w:pos="1276"/>
        </w:tabs>
        <w:ind w:left="142"/>
        <w:jc w:val="both"/>
        <w:rPr>
          <w:rFonts w:ascii="Arial" w:hAnsi="Arial" w:cs="Arial"/>
          <w:i/>
          <w:sz w:val="20"/>
          <w:szCs w:val="20"/>
        </w:rPr>
      </w:pPr>
      <w:r w:rsidRPr="00291245">
        <w:rPr>
          <w:rFonts w:ascii="Arial" w:hAnsi="Arial" w:cs="Arial"/>
          <w:i/>
          <w:sz w:val="20"/>
          <w:szCs w:val="20"/>
        </w:rPr>
        <w:t>III. </w:t>
      </w:r>
      <w:r w:rsidRPr="00291245">
        <w:rPr>
          <w:rFonts w:ascii="Arial" w:hAnsi="Arial" w:cs="Arial"/>
          <w:i/>
          <w:sz w:val="20"/>
          <w:szCs w:val="20"/>
          <w:u w:val="single"/>
        </w:rPr>
        <w:t>Cuando exista un impedimento legal</w:t>
      </w:r>
      <w:r w:rsidRPr="00291245">
        <w:rPr>
          <w:rFonts w:ascii="Arial" w:hAnsi="Arial" w:cs="Arial"/>
          <w:i/>
          <w:sz w:val="20"/>
          <w:szCs w:val="20"/>
        </w:rPr>
        <w:t>;</w:t>
      </w:r>
    </w:p>
    <w:p w:rsidR="00FC7F8E" w:rsidRPr="00291245" w:rsidRDefault="00FC7F8E" w:rsidP="00FC7F8E">
      <w:pPr>
        <w:tabs>
          <w:tab w:val="left" w:pos="1276"/>
        </w:tabs>
        <w:ind w:left="142"/>
        <w:jc w:val="both"/>
        <w:rPr>
          <w:rFonts w:ascii="Arial" w:hAnsi="Arial" w:cs="Arial"/>
          <w:i/>
          <w:sz w:val="20"/>
          <w:szCs w:val="20"/>
        </w:rPr>
      </w:pPr>
      <w:r w:rsidRPr="00291245">
        <w:rPr>
          <w:rFonts w:ascii="Arial" w:hAnsi="Arial" w:cs="Arial"/>
          <w:i/>
          <w:sz w:val="20"/>
          <w:szCs w:val="20"/>
        </w:rPr>
        <w:t>IV. Cuando se lesionen los derechos de un tercero;</w:t>
      </w:r>
    </w:p>
    <w:p w:rsidR="00FC7F8E" w:rsidRPr="00291245" w:rsidRDefault="00FC7F8E" w:rsidP="00FC7F8E">
      <w:pPr>
        <w:tabs>
          <w:tab w:val="left" w:pos="1276"/>
        </w:tabs>
        <w:ind w:left="142"/>
        <w:jc w:val="both"/>
        <w:rPr>
          <w:rFonts w:ascii="Arial" w:hAnsi="Arial" w:cs="Arial"/>
          <w:i/>
          <w:sz w:val="20"/>
          <w:szCs w:val="20"/>
        </w:rPr>
      </w:pPr>
      <w:r w:rsidRPr="00291245">
        <w:rPr>
          <w:rFonts w:ascii="Arial" w:hAnsi="Arial" w:cs="Arial"/>
          <w:i/>
          <w:sz w:val="20"/>
          <w:szCs w:val="20"/>
        </w:rPr>
        <w:t>V a X…</w:t>
      </w:r>
      <w:r w:rsidR="0081470E" w:rsidRPr="00291245">
        <w:rPr>
          <w:rFonts w:ascii="Arial" w:hAnsi="Arial" w:cs="Arial"/>
          <w:i/>
          <w:sz w:val="20"/>
          <w:szCs w:val="20"/>
        </w:rPr>
        <w:t xml:space="preserve"> </w:t>
      </w:r>
    </w:p>
    <w:p w:rsidR="00FC7F8E" w:rsidRPr="00291245" w:rsidRDefault="00FC7F8E" w:rsidP="00FC7F8E">
      <w:pPr>
        <w:tabs>
          <w:tab w:val="left" w:pos="1276"/>
        </w:tabs>
        <w:ind w:left="142"/>
        <w:jc w:val="both"/>
        <w:rPr>
          <w:rFonts w:ascii="Arial" w:hAnsi="Arial" w:cs="Arial"/>
          <w:i/>
          <w:sz w:val="20"/>
          <w:szCs w:val="20"/>
        </w:rPr>
      </w:pPr>
    </w:p>
    <w:p w:rsidR="00FC7F8E" w:rsidRPr="00291245" w:rsidRDefault="00FC7F8E" w:rsidP="00744FD4">
      <w:pPr>
        <w:widowControl w:val="0"/>
        <w:spacing w:before="35"/>
        <w:ind w:left="-993" w:right="-660"/>
        <w:jc w:val="both"/>
        <w:rPr>
          <w:rFonts w:ascii="Arial" w:hAnsi="Arial" w:cs="Arial"/>
          <w:sz w:val="20"/>
          <w:szCs w:val="20"/>
        </w:rPr>
      </w:pPr>
      <w:r w:rsidRPr="00291245">
        <w:rPr>
          <w:rFonts w:ascii="Arial" w:hAnsi="Arial" w:cs="Arial"/>
          <w:b/>
          <w:sz w:val="20"/>
          <w:szCs w:val="20"/>
        </w:rPr>
        <w:t xml:space="preserve">III.- </w:t>
      </w:r>
      <w:r w:rsidRPr="00291245">
        <w:rPr>
          <w:rFonts w:ascii="Arial" w:hAnsi="Arial" w:cs="Arial"/>
          <w:sz w:val="20"/>
          <w:szCs w:val="20"/>
        </w:rPr>
        <w:t xml:space="preserve">Que de conformidad con el artículo 55 punto 1 </w:t>
      </w:r>
      <w:r w:rsidR="00CE5258" w:rsidRPr="00291245">
        <w:rPr>
          <w:rFonts w:ascii="Arial" w:hAnsi="Arial" w:cs="Arial"/>
          <w:sz w:val="20"/>
          <w:szCs w:val="20"/>
        </w:rPr>
        <w:t>fracciones I,</w:t>
      </w:r>
      <w:r w:rsidRPr="00291245">
        <w:rPr>
          <w:rFonts w:ascii="Arial" w:hAnsi="Arial" w:cs="Arial"/>
          <w:sz w:val="20"/>
          <w:szCs w:val="20"/>
        </w:rPr>
        <w:t xml:space="preserve"> II</w:t>
      </w:r>
      <w:r w:rsidR="00CE5258" w:rsidRPr="00291245">
        <w:rPr>
          <w:rFonts w:ascii="Arial" w:hAnsi="Arial" w:cs="Arial"/>
          <w:sz w:val="20"/>
          <w:szCs w:val="20"/>
        </w:rPr>
        <w:t xml:space="preserve"> y III</w:t>
      </w:r>
      <w:r w:rsidRPr="00291245">
        <w:rPr>
          <w:rFonts w:ascii="Arial" w:hAnsi="Arial" w:cs="Arial"/>
          <w:sz w:val="20"/>
          <w:szCs w:val="20"/>
        </w:rPr>
        <w:t xml:space="preserve">, 59, 60 punto 1 y 61 de la Ley de Protección de Datos Personales en Posesión de Sujetos Obligados y sus Municipios y a juicio del suscrito, la información </w:t>
      </w:r>
      <w:r w:rsidR="00CE5258" w:rsidRPr="00291245">
        <w:rPr>
          <w:rFonts w:ascii="Arial" w:hAnsi="Arial" w:cs="Arial"/>
          <w:sz w:val="20"/>
          <w:szCs w:val="20"/>
        </w:rPr>
        <w:t xml:space="preserve">solicitada es decir, el autorizar la entrega de copia simple de una comparecencia en expediente 316/2022 de fecha 07 de enero del año en curso, </w:t>
      </w:r>
      <w:r w:rsidRPr="00291245">
        <w:rPr>
          <w:rFonts w:ascii="Arial" w:hAnsi="Arial" w:cs="Arial"/>
          <w:sz w:val="20"/>
          <w:szCs w:val="20"/>
        </w:rPr>
        <w:t>relacionada con la solicitud de ejercicio de los derechos de acceso, rectificación, cancelación y oposición (ARCO</w:t>
      </w:r>
      <w:r w:rsidR="00CE5258" w:rsidRPr="00291245">
        <w:rPr>
          <w:rFonts w:ascii="Arial" w:hAnsi="Arial" w:cs="Arial"/>
          <w:sz w:val="20"/>
          <w:szCs w:val="20"/>
        </w:rPr>
        <w:t xml:space="preserve">), no sería posible </w:t>
      </w:r>
      <w:r w:rsidRPr="00291245">
        <w:rPr>
          <w:rFonts w:ascii="Arial" w:hAnsi="Arial" w:cs="Arial"/>
          <w:sz w:val="20"/>
          <w:szCs w:val="20"/>
        </w:rPr>
        <w:t>entrega</w:t>
      </w:r>
      <w:r w:rsidR="00CE5258" w:rsidRPr="00291245">
        <w:rPr>
          <w:rFonts w:ascii="Arial" w:hAnsi="Arial" w:cs="Arial"/>
          <w:sz w:val="20"/>
          <w:szCs w:val="20"/>
        </w:rPr>
        <w:t xml:space="preserve">rla </w:t>
      </w:r>
      <w:r w:rsidRPr="00291245">
        <w:rPr>
          <w:rFonts w:ascii="Arial" w:hAnsi="Arial" w:cs="Arial"/>
          <w:sz w:val="20"/>
          <w:szCs w:val="20"/>
        </w:rPr>
        <w:t>a</w:t>
      </w:r>
      <w:r w:rsidR="00CE5258" w:rsidRPr="00291245">
        <w:rPr>
          <w:rFonts w:ascii="Arial" w:hAnsi="Arial" w:cs="Arial"/>
          <w:sz w:val="20"/>
          <w:szCs w:val="20"/>
        </w:rPr>
        <w:t xml:space="preserve"> los</w:t>
      </w:r>
      <w:r w:rsidRPr="00291245">
        <w:rPr>
          <w:rFonts w:ascii="Arial" w:hAnsi="Arial" w:cs="Arial"/>
          <w:sz w:val="20"/>
          <w:szCs w:val="20"/>
        </w:rPr>
        <w:t xml:space="preserve"> solicitante</w:t>
      </w:r>
      <w:r w:rsidR="00CE5258" w:rsidRPr="00291245">
        <w:rPr>
          <w:rFonts w:ascii="Arial" w:hAnsi="Arial" w:cs="Arial"/>
          <w:sz w:val="20"/>
          <w:szCs w:val="20"/>
        </w:rPr>
        <w:t xml:space="preserve">s, </w:t>
      </w:r>
      <w:r w:rsidRPr="00291245">
        <w:rPr>
          <w:rFonts w:ascii="Arial" w:hAnsi="Arial" w:cs="Arial"/>
          <w:sz w:val="20"/>
          <w:szCs w:val="20"/>
        </w:rPr>
        <w:t xml:space="preserve">es decir, lo que se propone a ustedes es que se resuelva </w:t>
      </w:r>
      <w:r w:rsidRPr="00291245">
        <w:rPr>
          <w:rFonts w:ascii="Arial" w:hAnsi="Arial" w:cs="Arial"/>
          <w:b/>
          <w:sz w:val="20"/>
          <w:szCs w:val="20"/>
        </w:rPr>
        <w:t xml:space="preserve">en sentido </w:t>
      </w:r>
      <w:r w:rsidR="00CE5258" w:rsidRPr="00291245">
        <w:rPr>
          <w:rFonts w:ascii="Arial" w:hAnsi="Arial" w:cs="Arial"/>
          <w:b/>
          <w:sz w:val="20"/>
          <w:szCs w:val="20"/>
        </w:rPr>
        <w:t>im</w:t>
      </w:r>
      <w:r w:rsidRPr="00291245">
        <w:rPr>
          <w:rFonts w:ascii="Arial" w:hAnsi="Arial" w:cs="Arial"/>
          <w:b/>
          <w:sz w:val="20"/>
          <w:szCs w:val="20"/>
        </w:rPr>
        <w:t>procedente</w:t>
      </w:r>
      <w:r w:rsidRPr="00291245">
        <w:rPr>
          <w:rFonts w:ascii="Arial" w:hAnsi="Arial" w:cs="Arial"/>
          <w:sz w:val="20"/>
          <w:szCs w:val="20"/>
        </w:rPr>
        <w:t>, por los siguientes motivos:</w:t>
      </w:r>
    </w:p>
    <w:p w:rsidR="00FC7F8E" w:rsidRPr="00291245" w:rsidRDefault="00FC7F8E" w:rsidP="00FC7F8E">
      <w:pPr>
        <w:widowControl w:val="0"/>
        <w:spacing w:before="35"/>
        <w:ind w:left="-993" w:right="-660"/>
        <w:jc w:val="both"/>
        <w:rPr>
          <w:rFonts w:ascii="Arial" w:hAnsi="Arial" w:cs="Arial"/>
          <w:sz w:val="20"/>
          <w:szCs w:val="20"/>
        </w:rPr>
      </w:pPr>
    </w:p>
    <w:p w:rsidR="00C7152A" w:rsidRPr="00291245" w:rsidRDefault="00654F49" w:rsidP="00FC7F8E">
      <w:pPr>
        <w:pStyle w:val="Prrafodelista"/>
        <w:widowControl w:val="0"/>
        <w:numPr>
          <w:ilvl w:val="0"/>
          <w:numId w:val="3"/>
        </w:numPr>
        <w:spacing w:before="35" w:after="0" w:line="240" w:lineRule="auto"/>
        <w:ind w:right="-660"/>
        <w:jc w:val="both"/>
        <w:rPr>
          <w:rFonts w:ascii="Arial" w:eastAsia="Times New Roman" w:hAnsi="Arial" w:cs="Arial"/>
          <w:sz w:val="20"/>
          <w:szCs w:val="20"/>
        </w:rPr>
      </w:pPr>
      <w:r w:rsidRPr="00291245">
        <w:rPr>
          <w:rFonts w:ascii="Arial" w:hAnsi="Arial" w:cs="Arial"/>
          <w:sz w:val="20"/>
          <w:szCs w:val="20"/>
        </w:rPr>
        <w:t xml:space="preserve">Si bien es cierto, los solicitantes, </w:t>
      </w:r>
      <w:r w:rsidR="00B00A9C" w:rsidRPr="00291245">
        <w:rPr>
          <w:rFonts w:ascii="Arial" w:eastAsia="Times New Roman" w:hAnsi="Arial" w:cs="Arial"/>
          <w:sz w:val="20"/>
          <w:szCs w:val="20"/>
        </w:rPr>
        <w:t xml:space="preserve">acreditaron su identidad, mediante documento idóneo, como lo es la credencial para votar con fotografía expedida por el Instituto Nacional Electoral, también lo es, que </w:t>
      </w:r>
      <w:r w:rsidR="001E0445" w:rsidRPr="00291245">
        <w:rPr>
          <w:rFonts w:ascii="Arial" w:eastAsia="Times New Roman" w:hAnsi="Arial" w:cs="Arial"/>
          <w:sz w:val="20"/>
          <w:szCs w:val="20"/>
        </w:rPr>
        <w:t xml:space="preserve">la </w:t>
      </w:r>
      <w:r w:rsidR="00C7152A" w:rsidRPr="00291245">
        <w:rPr>
          <w:rFonts w:ascii="Arial" w:hAnsi="Arial" w:cs="Arial"/>
          <w:sz w:val="20"/>
          <w:szCs w:val="20"/>
        </w:rPr>
        <w:t xml:space="preserve">comparecencia </w:t>
      </w:r>
      <w:r w:rsidR="001E0445" w:rsidRPr="00291245">
        <w:rPr>
          <w:rFonts w:ascii="Arial" w:hAnsi="Arial" w:cs="Arial"/>
          <w:sz w:val="20"/>
          <w:szCs w:val="20"/>
        </w:rPr>
        <w:t xml:space="preserve">solicitada a nombre de ellos, </w:t>
      </w:r>
      <w:r w:rsidR="00C7152A" w:rsidRPr="00291245">
        <w:rPr>
          <w:rFonts w:ascii="Arial" w:hAnsi="Arial" w:cs="Arial"/>
          <w:sz w:val="20"/>
          <w:szCs w:val="20"/>
        </w:rPr>
        <w:t>no obra dentro del expediente</w:t>
      </w:r>
      <w:r w:rsidR="00CE7F8F" w:rsidRPr="00291245">
        <w:rPr>
          <w:rFonts w:ascii="Arial" w:hAnsi="Arial" w:cs="Arial"/>
          <w:sz w:val="20"/>
          <w:szCs w:val="20"/>
        </w:rPr>
        <w:t xml:space="preserve">, siendo la misma inexistente, por no haberse generado. </w:t>
      </w:r>
    </w:p>
    <w:p w:rsidR="00C7152A" w:rsidRPr="00291245" w:rsidRDefault="00C7152A" w:rsidP="00FC7F8E">
      <w:pPr>
        <w:pStyle w:val="Prrafodelista"/>
        <w:widowControl w:val="0"/>
        <w:numPr>
          <w:ilvl w:val="0"/>
          <w:numId w:val="3"/>
        </w:numPr>
        <w:spacing w:before="35" w:after="0" w:line="240" w:lineRule="auto"/>
        <w:ind w:right="-660"/>
        <w:jc w:val="both"/>
        <w:rPr>
          <w:rFonts w:ascii="Arial" w:eastAsia="Times New Roman" w:hAnsi="Arial" w:cs="Arial"/>
          <w:sz w:val="20"/>
          <w:szCs w:val="20"/>
        </w:rPr>
      </w:pPr>
      <w:r w:rsidRPr="00291245">
        <w:rPr>
          <w:rFonts w:ascii="Arial" w:hAnsi="Arial" w:cs="Arial"/>
          <w:sz w:val="20"/>
          <w:szCs w:val="20"/>
        </w:rPr>
        <w:t>Existe una comparecencia de fecha 03 de febrero de este año, pero esta, no corresponde a ninguno de los solicitantes, es decir, ninguno de ellos es el titular de la información y datos personales ahí contenidos.</w:t>
      </w:r>
    </w:p>
    <w:p w:rsidR="008D3842" w:rsidRPr="00291245" w:rsidRDefault="008D3842" w:rsidP="00FC7F8E">
      <w:pPr>
        <w:pStyle w:val="Prrafodelista"/>
        <w:widowControl w:val="0"/>
        <w:numPr>
          <w:ilvl w:val="0"/>
          <w:numId w:val="3"/>
        </w:numPr>
        <w:spacing w:before="35" w:after="0" w:line="240" w:lineRule="auto"/>
        <w:ind w:right="-660"/>
        <w:jc w:val="both"/>
        <w:rPr>
          <w:rFonts w:ascii="Arial" w:eastAsia="Times New Roman" w:hAnsi="Arial" w:cs="Arial"/>
          <w:sz w:val="20"/>
          <w:szCs w:val="20"/>
        </w:rPr>
      </w:pPr>
      <w:r w:rsidRPr="00291245">
        <w:rPr>
          <w:rFonts w:ascii="Arial" w:eastAsia="Times New Roman" w:hAnsi="Arial" w:cs="Arial"/>
          <w:sz w:val="20"/>
          <w:szCs w:val="20"/>
        </w:rPr>
        <w:t>De la comparecencia remitida por el área requerida, se advierte que</w:t>
      </w:r>
      <w:r w:rsidRPr="00291245">
        <w:rPr>
          <w:rFonts w:ascii="Arial" w:hAnsi="Arial" w:cs="Arial"/>
          <w:sz w:val="20"/>
          <w:szCs w:val="20"/>
        </w:rPr>
        <w:t xml:space="preserve"> contiene información personal y/o datos personales </w:t>
      </w:r>
      <w:r w:rsidRPr="00291245">
        <w:rPr>
          <w:rFonts w:ascii="Arial" w:hAnsi="Arial" w:cs="Arial"/>
          <w:i/>
          <w:sz w:val="20"/>
          <w:szCs w:val="20"/>
        </w:rPr>
        <w:t>(como lo es el nombre</w:t>
      </w:r>
      <w:r w:rsidRPr="00291245">
        <w:rPr>
          <w:rFonts w:ascii="Arial" w:hAnsi="Arial" w:cs="Arial"/>
          <w:sz w:val="20"/>
          <w:szCs w:val="20"/>
        </w:rPr>
        <w:t>) de otras personas físicas involucradas en el expediente señalado en la solicitud.</w:t>
      </w:r>
    </w:p>
    <w:p w:rsidR="002708EE" w:rsidRPr="00291245" w:rsidRDefault="00C7152A" w:rsidP="008D3842">
      <w:pPr>
        <w:pStyle w:val="Prrafodelista"/>
        <w:numPr>
          <w:ilvl w:val="0"/>
          <w:numId w:val="3"/>
        </w:numPr>
        <w:tabs>
          <w:tab w:val="left" w:pos="1276"/>
        </w:tabs>
        <w:ind w:right="-660"/>
        <w:jc w:val="both"/>
        <w:rPr>
          <w:rFonts w:ascii="Arial" w:hAnsi="Arial" w:cs="Arial"/>
          <w:sz w:val="20"/>
          <w:szCs w:val="20"/>
        </w:rPr>
      </w:pPr>
      <w:r w:rsidRPr="00291245">
        <w:rPr>
          <w:rFonts w:ascii="Arial" w:hAnsi="Arial" w:cs="Arial"/>
          <w:sz w:val="20"/>
          <w:szCs w:val="20"/>
        </w:rPr>
        <w:t>De autorizarse la comparecencia de fecha 03 de febrero de este año, se lesionarían derechos de terceros ajenos a las personas que ejercitan su derecho ARCO</w:t>
      </w:r>
      <w:r w:rsidR="00CE7F8F" w:rsidRPr="00291245">
        <w:rPr>
          <w:rFonts w:ascii="Arial" w:hAnsi="Arial" w:cs="Arial"/>
          <w:sz w:val="20"/>
          <w:szCs w:val="20"/>
        </w:rPr>
        <w:t>, pues, como se desprende del memorándum de respuesta interna del área que genera, posee o administra la información, dicha comparecencia pertenece a un tercero ajeno a los solicitantes</w:t>
      </w:r>
      <w:r w:rsidR="008D3842" w:rsidRPr="00291245">
        <w:rPr>
          <w:rFonts w:ascii="Arial" w:hAnsi="Arial" w:cs="Arial"/>
          <w:sz w:val="20"/>
          <w:szCs w:val="20"/>
        </w:rPr>
        <w:t xml:space="preserve">. Aunado a lo anterior, se deberá considerar que por un lado, la Ley de Transparencia y Acceso a la Información Pública del Estado de Jalisco y sus Municipios, establece  que todo sujeto obligado debe de proteger la información pública reservada y confidencial que tenga en su poder, contra acceso, utilización, sustracción, modificación, destrucción y eliminación no autorizado y por otro, la Ley de Protección de Datos Personales en Posesión de Sujetos Obligados y sus Municipios, señala que toda transferencias de datos personales, se encuentra sujeta al consentimiento del titular, salvo las excepciones </w:t>
      </w:r>
    </w:p>
    <w:p w:rsidR="002708EE" w:rsidRPr="00291245" w:rsidRDefault="002708EE" w:rsidP="002708EE">
      <w:pPr>
        <w:pStyle w:val="Prrafodelista"/>
        <w:tabs>
          <w:tab w:val="left" w:pos="1276"/>
        </w:tabs>
        <w:ind w:left="-273" w:right="-660"/>
        <w:jc w:val="both"/>
        <w:rPr>
          <w:rFonts w:ascii="Arial" w:hAnsi="Arial" w:cs="Arial"/>
          <w:sz w:val="20"/>
          <w:szCs w:val="20"/>
        </w:rPr>
      </w:pPr>
    </w:p>
    <w:p w:rsidR="002708EE" w:rsidRPr="00291245" w:rsidRDefault="002708EE" w:rsidP="002708EE">
      <w:pPr>
        <w:pStyle w:val="Prrafodelista"/>
        <w:tabs>
          <w:tab w:val="left" w:pos="1276"/>
        </w:tabs>
        <w:ind w:left="-273" w:right="-660"/>
        <w:jc w:val="both"/>
        <w:rPr>
          <w:rFonts w:ascii="Arial" w:hAnsi="Arial" w:cs="Arial"/>
          <w:sz w:val="20"/>
          <w:szCs w:val="20"/>
        </w:rPr>
      </w:pPr>
    </w:p>
    <w:p w:rsidR="002708EE" w:rsidRPr="00291245" w:rsidRDefault="002708EE" w:rsidP="002708EE">
      <w:pPr>
        <w:pStyle w:val="Prrafodelista"/>
        <w:tabs>
          <w:tab w:val="left" w:pos="1276"/>
        </w:tabs>
        <w:ind w:left="-273" w:right="-660"/>
        <w:jc w:val="both"/>
        <w:rPr>
          <w:rFonts w:ascii="Arial" w:hAnsi="Arial" w:cs="Arial"/>
          <w:sz w:val="20"/>
          <w:szCs w:val="20"/>
        </w:rPr>
      </w:pPr>
    </w:p>
    <w:p w:rsidR="002708EE" w:rsidRPr="00291245" w:rsidRDefault="002708EE" w:rsidP="002708EE">
      <w:pPr>
        <w:pStyle w:val="Prrafodelista"/>
        <w:tabs>
          <w:tab w:val="left" w:pos="1276"/>
        </w:tabs>
        <w:ind w:left="-273" w:right="-660"/>
        <w:jc w:val="both"/>
        <w:rPr>
          <w:rFonts w:ascii="Arial" w:hAnsi="Arial" w:cs="Arial"/>
          <w:sz w:val="20"/>
          <w:szCs w:val="20"/>
        </w:rPr>
      </w:pPr>
    </w:p>
    <w:p w:rsidR="002708EE" w:rsidRPr="00291245" w:rsidRDefault="002708EE" w:rsidP="002708EE">
      <w:pPr>
        <w:pStyle w:val="Prrafodelista"/>
        <w:tabs>
          <w:tab w:val="left" w:pos="1276"/>
        </w:tabs>
        <w:ind w:left="-273" w:right="-660"/>
        <w:jc w:val="both"/>
        <w:rPr>
          <w:rFonts w:ascii="Arial" w:hAnsi="Arial" w:cs="Arial"/>
          <w:sz w:val="20"/>
          <w:szCs w:val="20"/>
        </w:rPr>
      </w:pPr>
    </w:p>
    <w:p w:rsidR="002708EE" w:rsidRPr="00291245" w:rsidRDefault="002708EE" w:rsidP="002708EE">
      <w:pPr>
        <w:pStyle w:val="Prrafodelista"/>
        <w:tabs>
          <w:tab w:val="left" w:pos="1276"/>
        </w:tabs>
        <w:ind w:left="-273" w:right="-660"/>
        <w:jc w:val="both"/>
        <w:rPr>
          <w:rFonts w:ascii="Arial" w:hAnsi="Arial" w:cs="Arial"/>
          <w:sz w:val="20"/>
          <w:szCs w:val="20"/>
        </w:rPr>
      </w:pPr>
    </w:p>
    <w:p w:rsidR="002708EE" w:rsidRPr="00291245" w:rsidRDefault="002708EE" w:rsidP="002708EE">
      <w:pPr>
        <w:pStyle w:val="Prrafodelista"/>
        <w:tabs>
          <w:tab w:val="left" w:pos="1276"/>
        </w:tabs>
        <w:ind w:left="-273" w:right="-660"/>
        <w:jc w:val="both"/>
        <w:rPr>
          <w:rFonts w:ascii="Arial" w:hAnsi="Arial" w:cs="Arial"/>
          <w:sz w:val="20"/>
          <w:szCs w:val="20"/>
        </w:rPr>
      </w:pPr>
    </w:p>
    <w:p w:rsidR="008D3842" w:rsidRPr="00291245" w:rsidRDefault="008D3842" w:rsidP="002708EE">
      <w:pPr>
        <w:pStyle w:val="Prrafodelista"/>
        <w:tabs>
          <w:tab w:val="left" w:pos="1276"/>
        </w:tabs>
        <w:ind w:left="-273" w:right="-660"/>
        <w:jc w:val="both"/>
        <w:rPr>
          <w:rFonts w:ascii="Arial" w:hAnsi="Arial" w:cs="Arial"/>
          <w:sz w:val="20"/>
          <w:szCs w:val="20"/>
        </w:rPr>
      </w:pPr>
      <w:r w:rsidRPr="00291245">
        <w:rPr>
          <w:rFonts w:ascii="Arial" w:hAnsi="Arial" w:cs="Arial"/>
          <w:sz w:val="20"/>
          <w:szCs w:val="20"/>
        </w:rPr>
        <w:t xml:space="preserve">previstas en el artículo 75 punto 1 fracciones I a la VII y puntos 2 y 3 de dicha ley, sin </w:t>
      </w:r>
      <w:proofErr w:type="gramStart"/>
      <w:r w:rsidRPr="00291245">
        <w:rPr>
          <w:rFonts w:ascii="Arial" w:hAnsi="Arial" w:cs="Arial"/>
          <w:sz w:val="20"/>
          <w:szCs w:val="20"/>
        </w:rPr>
        <w:t>embargo</w:t>
      </w:r>
      <w:proofErr w:type="gramEnd"/>
      <w:r w:rsidRPr="00291245">
        <w:rPr>
          <w:rFonts w:ascii="Arial" w:hAnsi="Arial" w:cs="Arial"/>
          <w:sz w:val="20"/>
          <w:szCs w:val="20"/>
        </w:rPr>
        <w:t xml:space="preserve"> del análisis de dicho numeral, no se advierte que se configure ninguna de las hipótesis ahí enumeradas, por lo que forzosamente se requería el consentimiento de los titulares de esos datos personales; consentimiento que en este caso, este Organismo no tiene. A continuación, se transcriben las disposiciones legales aplicables en ese sentido:</w:t>
      </w:r>
    </w:p>
    <w:p w:rsidR="00C7152A" w:rsidRPr="00291245" w:rsidRDefault="00C7152A" w:rsidP="008D3842">
      <w:pPr>
        <w:pStyle w:val="Prrafodelista"/>
        <w:widowControl w:val="0"/>
        <w:spacing w:before="35" w:after="0" w:line="240" w:lineRule="auto"/>
        <w:ind w:left="-273" w:right="-660"/>
        <w:jc w:val="both"/>
        <w:rPr>
          <w:rFonts w:ascii="Arial" w:hAnsi="Arial" w:cs="Arial"/>
          <w:sz w:val="20"/>
          <w:szCs w:val="20"/>
        </w:rPr>
      </w:pPr>
    </w:p>
    <w:p w:rsidR="00FC7F8E" w:rsidRPr="00291245" w:rsidRDefault="00FC7F8E" w:rsidP="008D3842">
      <w:pPr>
        <w:pStyle w:val="Prrafodelista"/>
        <w:tabs>
          <w:tab w:val="left" w:pos="1276"/>
        </w:tabs>
        <w:ind w:left="-284" w:right="-660"/>
        <w:jc w:val="both"/>
        <w:rPr>
          <w:rFonts w:ascii="Arial" w:hAnsi="Arial" w:cs="Arial"/>
          <w:i/>
          <w:snapToGrid w:val="0"/>
          <w:sz w:val="18"/>
          <w:szCs w:val="18"/>
        </w:rPr>
      </w:pPr>
      <w:r w:rsidRPr="00291245">
        <w:rPr>
          <w:rFonts w:ascii="Arial" w:hAnsi="Arial" w:cs="Arial"/>
          <w:i/>
          <w:snapToGrid w:val="0"/>
          <w:sz w:val="18"/>
          <w:szCs w:val="18"/>
        </w:rPr>
        <w:t>Ley de Transparencia y Acceso a la Información Pública del Estado de Jalisco y sus Municipios</w:t>
      </w:r>
      <w:r w:rsidR="008D3842" w:rsidRPr="00291245">
        <w:rPr>
          <w:rFonts w:ascii="Arial" w:hAnsi="Arial" w:cs="Arial"/>
          <w:i/>
          <w:snapToGrid w:val="0"/>
          <w:sz w:val="18"/>
          <w:szCs w:val="18"/>
        </w:rPr>
        <w:t>:</w:t>
      </w:r>
    </w:p>
    <w:p w:rsidR="00FC7F8E" w:rsidRPr="00291245" w:rsidRDefault="00FC7F8E" w:rsidP="00FC7F8E">
      <w:pPr>
        <w:pStyle w:val="Estilo"/>
        <w:ind w:left="-284" w:right="-660"/>
        <w:rPr>
          <w:rFonts w:eastAsiaTheme="minorHAnsi"/>
          <w:i/>
          <w:snapToGrid w:val="0"/>
          <w:sz w:val="18"/>
          <w:szCs w:val="18"/>
        </w:rPr>
      </w:pPr>
      <w:r w:rsidRPr="00291245">
        <w:rPr>
          <w:rFonts w:eastAsiaTheme="minorHAnsi"/>
          <w:i/>
          <w:snapToGrid w:val="0"/>
          <w:sz w:val="18"/>
          <w:szCs w:val="18"/>
        </w:rPr>
        <w:t>Artículo 25. Sujetos obligados - Obligaciones</w:t>
      </w:r>
    </w:p>
    <w:p w:rsidR="00FC7F8E" w:rsidRPr="00291245" w:rsidRDefault="00FC7F8E" w:rsidP="00FC7F8E">
      <w:pPr>
        <w:pStyle w:val="Estilo"/>
        <w:ind w:left="-284" w:right="-660"/>
        <w:rPr>
          <w:rFonts w:eastAsiaTheme="minorHAnsi"/>
          <w:i/>
          <w:snapToGrid w:val="0"/>
          <w:sz w:val="18"/>
          <w:szCs w:val="18"/>
        </w:rPr>
      </w:pPr>
      <w:r w:rsidRPr="00291245">
        <w:rPr>
          <w:rFonts w:eastAsiaTheme="minorHAnsi"/>
          <w:i/>
          <w:snapToGrid w:val="0"/>
          <w:sz w:val="18"/>
          <w:szCs w:val="18"/>
        </w:rPr>
        <w:t>1. Los sujetos obligados tienen las siguientes obligaciones:</w:t>
      </w:r>
    </w:p>
    <w:p w:rsidR="00FC7F8E" w:rsidRPr="00291245" w:rsidRDefault="00FC7F8E" w:rsidP="00FC7F8E">
      <w:pPr>
        <w:tabs>
          <w:tab w:val="left" w:pos="1276"/>
        </w:tabs>
        <w:ind w:left="-284" w:right="-660"/>
        <w:jc w:val="both"/>
        <w:rPr>
          <w:rFonts w:ascii="Arial" w:hAnsi="Arial" w:cs="Arial"/>
          <w:i/>
          <w:snapToGrid w:val="0"/>
          <w:sz w:val="18"/>
          <w:szCs w:val="18"/>
        </w:rPr>
      </w:pPr>
      <w:r w:rsidRPr="00291245">
        <w:rPr>
          <w:rFonts w:ascii="Arial" w:hAnsi="Arial" w:cs="Arial"/>
          <w:i/>
          <w:snapToGrid w:val="0"/>
          <w:sz w:val="18"/>
          <w:szCs w:val="18"/>
        </w:rPr>
        <w:t xml:space="preserve">I a XIV.- </w:t>
      </w:r>
    </w:p>
    <w:p w:rsidR="00FC7F8E" w:rsidRPr="00291245" w:rsidRDefault="00FC7F8E" w:rsidP="00FC7F8E">
      <w:pPr>
        <w:pStyle w:val="Estilo"/>
        <w:ind w:left="-284" w:right="-660"/>
        <w:rPr>
          <w:rFonts w:eastAsiaTheme="minorHAnsi"/>
          <w:i/>
          <w:snapToGrid w:val="0"/>
          <w:sz w:val="18"/>
          <w:szCs w:val="18"/>
        </w:rPr>
      </w:pPr>
      <w:r w:rsidRPr="00291245">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FC7F8E" w:rsidRPr="00291245" w:rsidRDefault="00FC7F8E" w:rsidP="00FC7F8E">
      <w:pPr>
        <w:tabs>
          <w:tab w:val="left" w:pos="1276"/>
        </w:tabs>
        <w:ind w:left="-284" w:right="-660"/>
        <w:jc w:val="both"/>
        <w:rPr>
          <w:rFonts w:ascii="Arial" w:hAnsi="Arial" w:cs="Arial"/>
          <w:i/>
          <w:snapToGrid w:val="0"/>
          <w:sz w:val="18"/>
          <w:szCs w:val="18"/>
        </w:rPr>
      </w:pPr>
    </w:p>
    <w:p w:rsidR="00FC7F8E" w:rsidRPr="00291245" w:rsidRDefault="00FC7F8E" w:rsidP="00FC7F8E">
      <w:pPr>
        <w:tabs>
          <w:tab w:val="left" w:pos="1276"/>
        </w:tabs>
        <w:ind w:left="-284" w:right="-660"/>
        <w:jc w:val="both"/>
        <w:rPr>
          <w:rFonts w:ascii="Arial" w:hAnsi="Arial" w:cs="Arial"/>
          <w:i/>
          <w:snapToGrid w:val="0"/>
          <w:sz w:val="18"/>
          <w:szCs w:val="18"/>
        </w:rPr>
      </w:pPr>
      <w:r w:rsidRPr="00291245">
        <w:rPr>
          <w:rFonts w:ascii="Arial" w:hAnsi="Arial" w:cs="Arial"/>
          <w:i/>
          <w:snapToGrid w:val="0"/>
          <w:sz w:val="18"/>
          <w:szCs w:val="18"/>
        </w:rPr>
        <w:t xml:space="preserve">Ley de Protección de Datos Personales en Posesión de Sujetos Obligados del Estado de Jalisco y sus Municipios </w:t>
      </w:r>
    </w:p>
    <w:p w:rsidR="00FC7F8E" w:rsidRPr="00291245" w:rsidRDefault="00FC7F8E" w:rsidP="00FC7F8E">
      <w:pPr>
        <w:tabs>
          <w:tab w:val="left" w:pos="1276"/>
        </w:tabs>
        <w:ind w:left="-284" w:right="-660"/>
        <w:jc w:val="both"/>
        <w:rPr>
          <w:rFonts w:ascii="Arial" w:hAnsi="Arial" w:cs="Arial"/>
          <w:i/>
          <w:snapToGrid w:val="0"/>
          <w:sz w:val="18"/>
          <w:szCs w:val="18"/>
        </w:rPr>
      </w:pPr>
      <w:r w:rsidRPr="00291245">
        <w:rPr>
          <w:rFonts w:ascii="Arial" w:hAnsi="Arial" w:cs="Arial"/>
          <w:i/>
          <w:snapToGrid w:val="0"/>
          <w:sz w:val="18"/>
          <w:szCs w:val="18"/>
        </w:rPr>
        <w:t>Artículo 70. Transferencias — Consentimiento.</w:t>
      </w:r>
    </w:p>
    <w:p w:rsidR="00FC7F8E" w:rsidRPr="00291245" w:rsidRDefault="00FC7F8E" w:rsidP="00FC7F8E">
      <w:pPr>
        <w:ind w:left="-284" w:right="-660"/>
        <w:jc w:val="both"/>
        <w:rPr>
          <w:rFonts w:ascii="Arial" w:hAnsi="Arial" w:cs="Arial"/>
          <w:i/>
          <w:snapToGrid w:val="0"/>
          <w:sz w:val="18"/>
          <w:szCs w:val="18"/>
        </w:rPr>
      </w:pPr>
      <w:r w:rsidRPr="00291245">
        <w:rPr>
          <w:rFonts w:ascii="Arial" w:hAnsi="Arial" w:cs="Arial"/>
          <w:i/>
          <w:snapToGrid w:val="0"/>
          <w:sz w:val="18"/>
          <w:szCs w:val="18"/>
        </w:rPr>
        <w:t xml:space="preserve">1. Toda transferencia de datos personales sea nacional o internacional, se encuentra sujeta al consentimiento de su titular, salvo las excepciones previstas en la presente Ley.  </w:t>
      </w:r>
    </w:p>
    <w:p w:rsidR="008D3842" w:rsidRPr="00291245" w:rsidRDefault="008D3842" w:rsidP="008D3842">
      <w:pPr>
        <w:tabs>
          <w:tab w:val="left" w:pos="993"/>
        </w:tabs>
        <w:ind w:right="-660"/>
        <w:jc w:val="both"/>
        <w:rPr>
          <w:rFonts w:ascii="Arial" w:eastAsia="Times New Roman" w:hAnsi="Arial" w:cs="Arial"/>
          <w:sz w:val="20"/>
          <w:szCs w:val="20"/>
        </w:rPr>
      </w:pPr>
    </w:p>
    <w:p w:rsidR="00FC7F8E" w:rsidRPr="00291245" w:rsidRDefault="00FC7F8E" w:rsidP="008D3842">
      <w:pPr>
        <w:tabs>
          <w:tab w:val="left" w:pos="993"/>
        </w:tabs>
        <w:ind w:left="-993" w:right="-660"/>
        <w:jc w:val="both"/>
        <w:rPr>
          <w:rFonts w:ascii="Arial" w:eastAsia="Times New Roman" w:hAnsi="Arial" w:cs="Arial"/>
          <w:sz w:val="20"/>
          <w:szCs w:val="20"/>
        </w:rPr>
      </w:pPr>
      <w:r w:rsidRPr="00291245">
        <w:rPr>
          <w:rFonts w:ascii="Arial" w:hAnsi="Arial" w:cs="Arial"/>
          <w:sz w:val="20"/>
          <w:szCs w:val="20"/>
        </w:rPr>
        <w:t xml:space="preserve">Por </w:t>
      </w:r>
      <w:r w:rsidR="008D3842" w:rsidRPr="00291245">
        <w:rPr>
          <w:rFonts w:ascii="Arial" w:hAnsi="Arial" w:cs="Arial"/>
          <w:sz w:val="20"/>
          <w:szCs w:val="20"/>
        </w:rPr>
        <w:t>todo lo anterior</w:t>
      </w:r>
      <w:r w:rsidRPr="00291245">
        <w:rPr>
          <w:rFonts w:ascii="Arial" w:hAnsi="Arial" w:cs="Arial"/>
          <w:sz w:val="20"/>
          <w:szCs w:val="20"/>
        </w:rPr>
        <w:t xml:space="preserve">, se propone a ustedes que la resolución que se emita por este Comité, sea </w:t>
      </w:r>
      <w:r w:rsidR="008D3842" w:rsidRPr="00291245">
        <w:rPr>
          <w:rFonts w:ascii="Arial" w:hAnsi="Arial" w:cs="Arial"/>
          <w:sz w:val="20"/>
          <w:szCs w:val="20"/>
        </w:rPr>
        <w:t>en sentido im</w:t>
      </w:r>
      <w:r w:rsidRPr="00291245">
        <w:rPr>
          <w:rFonts w:ascii="Arial" w:hAnsi="Arial" w:cs="Arial"/>
          <w:sz w:val="20"/>
          <w:szCs w:val="20"/>
        </w:rPr>
        <w:t xml:space="preserve">procedente; ya que como quedó establecido, </w:t>
      </w:r>
      <w:r w:rsidR="008D3842" w:rsidRPr="00291245">
        <w:rPr>
          <w:rFonts w:ascii="Arial" w:hAnsi="Arial" w:cs="Arial"/>
          <w:sz w:val="20"/>
          <w:szCs w:val="20"/>
        </w:rPr>
        <w:t xml:space="preserve">no hay ninguna comparecencia de los solicitantes, la existente no corresponde a ellos y por ende </w:t>
      </w:r>
      <w:r w:rsidRPr="00291245">
        <w:rPr>
          <w:rFonts w:ascii="Arial" w:hAnsi="Arial" w:cs="Arial"/>
          <w:sz w:val="20"/>
          <w:szCs w:val="20"/>
        </w:rPr>
        <w:t>existe un impedimento legal para proporcionarl</w:t>
      </w:r>
      <w:r w:rsidR="008D3842" w:rsidRPr="00291245">
        <w:rPr>
          <w:rFonts w:ascii="Arial" w:hAnsi="Arial" w:cs="Arial"/>
          <w:sz w:val="20"/>
          <w:szCs w:val="20"/>
        </w:rPr>
        <w:t>a</w:t>
      </w:r>
      <w:r w:rsidRPr="00291245">
        <w:rPr>
          <w:rFonts w:ascii="Arial" w:hAnsi="Arial" w:cs="Arial"/>
          <w:sz w:val="20"/>
          <w:szCs w:val="20"/>
        </w:rPr>
        <w:t xml:space="preserve"> a l</w:t>
      </w:r>
      <w:r w:rsidR="008D3842" w:rsidRPr="00291245">
        <w:rPr>
          <w:rFonts w:ascii="Arial" w:hAnsi="Arial" w:cs="Arial"/>
          <w:sz w:val="20"/>
          <w:szCs w:val="20"/>
        </w:rPr>
        <w:t>os</w:t>
      </w:r>
      <w:r w:rsidRPr="00291245">
        <w:rPr>
          <w:rFonts w:ascii="Arial" w:hAnsi="Arial" w:cs="Arial"/>
          <w:sz w:val="20"/>
          <w:szCs w:val="20"/>
        </w:rPr>
        <w:t xml:space="preserve"> solicitante</w:t>
      </w:r>
      <w:r w:rsidR="008D3842" w:rsidRPr="00291245">
        <w:rPr>
          <w:rFonts w:ascii="Arial" w:hAnsi="Arial" w:cs="Arial"/>
          <w:sz w:val="20"/>
          <w:szCs w:val="20"/>
        </w:rPr>
        <w:t>s</w:t>
      </w:r>
      <w:r w:rsidRPr="00291245">
        <w:rPr>
          <w:rFonts w:ascii="Arial" w:hAnsi="Arial" w:cs="Arial"/>
          <w:sz w:val="20"/>
          <w:szCs w:val="20"/>
        </w:rPr>
        <w:t>, pues este Organismo no cuenta con la autorización o consentimiento de los titulares de esos datos personales, para difundirlos a terceros.</w:t>
      </w:r>
    </w:p>
    <w:p w:rsidR="00FC7F8E" w:rsidRPr="00291245" w:rsidRDefault="00FC7F8E" w:rsidP="00FC7F8E">
      <w:pPr>
        <w:pStyle w:val="Prrafodelista"/>
        <w:tabs>
          <w:tab w:val="left" w:pos="993"/>
        </w:tabs>
        <w:spacing w:after="0" w:line="240" w:lineRule="auto"/>
        <w:ind w:left="-993" w:right="-660"/>
        <w:jc w:val="both"/>
        <w:rPr>
          <w:rFonts w:ascii="Arial" w:hAnsi="Arial" w:cs="Arial"/>
          <w:b/>
          <w:sz w:val="20"/>
          <w:szCs w:val="20"/>
        </w:rPr>
      </w:pPr>
    </w:p>
    <w:p w:rsidR="00FC7F8E" w:rsidRPr="00291245" w:rsidRDefault="00FC7F8E" w:rsidP="00FC7F8E">
      <w:pPr>
        <w:pStyle w:val="Prrafodelista"/>
        <w:tabs>
          <w:tab w:val="left" w:pos="993"/>
        </w:tabs>
        <w:spacing w:after="0" w:line="240" w:lineRule="auto"/>
        <w:ind w:left="-993" w:right="-660"/>
        <w:jc w:val="both"/>
        <w:rPr>
          <w:rFonts w:ascii="Arial" w:eastAsia="Times New Roman" w:hAnsi="Arial" w:cs="Arial"/>
          <w:sz w:val="20"/>
          <w:szCs w:val="20"/>
        </w:rPr>
      </w:pPr>
      <w:r w:rsidRPr="00291245">
        <w:rPr>
          <w:rFonts w:ascii="Arial" w:hAnsi="Arial" w:cs="Arial"/>
          <w:b/>
          <w:sz w:val="20"/>
          <w:szCs w:val="20"/>
        </w:rPr>
        <w:t>IV.-</w:t>
      </w:r>
      <w:r w:rsidRPr="00291245">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FC7F8E" w:rsidRPr="00291245" w:rsidRDefault="00FC7F8E" w:rsidP="00FC7F8E">
      <w:pPr>
        <w:ind w:left="-993"/>
        <w:jc w:val="both"/>
        <w:rPr>
          <w:rFonts w:ascii="Arial" w:hAnsi="Arial" w:cs="Arial"/>
          <w:sz w:val="20"/>
          <w:szCs w:val="20"/>
        </w:rPr>
      </w:pPr>
    </w:p>
    <w:p w:rsidR="00FC7F8E" w:rsidRPr="00291245" w:rsidRDefault="00FC7F8E" w:rsidP="00FC7F8E">
      <w:pPr>
        <w:ind w:left="-993"/>
        <w:jc w:val="both"/>
        <w:rPr>
          <w:rFonts w:ascii="Arial" w:hAnsi="Arial" w:cs="Arial"/>
          <w:sz w:val="20"/>
          <w:szCs w:val="20"/>
        </w:rPr>
      </w:pPr>
      <w:r w:rsidRPr="00291245">
        <w:rPr>
          <w:rFonts w:ascii="Arial" w:hAnsi="Arial" w:cs="Arial"/>
          <w:sz w:val="20"/>
          <w:szCs w:val="20"/>
        </w:rPr>
        <w:t>Ley de Transparencia y Acceso a la Información Pública del Estado de Jalisco y sus Municipios.</w:t>
      </w:r>
    </w:p>
    <w:p w:rsidR="008D3842" w:rsidRPr="00291245" w:rsidRDefault="008D3842" w:rsidP="00FC7F8E">
      <w:pPr>
        <w:ind w:left="-993"/>
        <w:jc w:val="both"/>
        <w:rPr>
          <w:rFonts w:ascii="Arial" w:hAnsi="Arial" w:cs="Arial"/>
          <w:sz w:val="20"/>
          <w:szCs w:val="20"/>
        </w:rPr>
      </w:pPr>
    </w:p>
    <w:p w:rsidR="00FC7F8E" w:rsidRPr="00291245" w:rsidRDefault="00FC7F8E" w:rsidP="00FC7F8E">
      <w:pPr>
        <w:pStyle w:val="Estilo"/>
        <w:ind w:left="567" w:right="616"/>
        <w:rPr>
          <w:b/>
          <w:bCs/>
          <w:i/>
          <w:sz w:val="18"/>
          <w:szCs w:val="16"/>
        </w:rPr>
      </w:pPr>
      <w:r w:rsidRPr="00291245">
        <w:rPr>
          <w:b/>
          <w:bCs/>
          <w:i/>
          <w:sz w:val="18"/>
          <w:szCs w:val="16"/>
        </w:rPr>
        <w:t xml:space="preserve">Artículo 76. </w:t>
      </w:r>
      <w:r w:rsidRPr="00291245">
        <w:rPr>
          <w:i/>
          <w:sz w:val="18"/>
          <w:szCs w:val="16"/>
        </w:rPr>
        <w:t>Respuesta de Protección - Sentido</w:t>
      </w:r>
    </w:p>
    <w:p w:rsidR="00FC7F8E" w:rsidRPr="00291245" w:rsidRDefault="00FC7F8E" w:rsidP="00FC7F8E">
      <w:pPr>
        <w:pStyle w:val="Estilo"/>
        <w:ind w:left="567" w:right="616"/>
        <w:rPr>
          <w:b/>
          <w:bCs/>
          <w:i/>
          <w:sz w:val="18"/>
          <w:szCs w:val="16"/>
        </w:rPr>
      </w:pPr>
    </w:p>
    <w:p w:rsidR="00FC7F8E" w:rsidRPr="00291245" w:rsidRDefault="00FC7F8E" w:rsidP="00FC7F8E">
      <w:pPr>
        <w:pStyle w:val="Estilo"/>
        <w:ind w:left="567" w:right="616"/>
        <w:rPr>
          <w:i/>
          <w:sz w:val="18"/>
          <w:szCs w:val="16"/>
        </w:rPr>
      </w:pPr>
      <w:r w:rsidRPr="00291245">
        <w:rPr>
          <w:i/>
          <w:sz w:val="18"/>
          <w:szCs w:val="16"/>
        </w:rPr>
        <w:t>1. El Comité de Transparencia puede dar respuesta una solicitud de protección de información confidencial en sentido procedente, procedente parcialmente e improcedente.</w:t>
      </w:r>
    </w:p>
    <w:p w:rsidR="00FC7F8E" w:rsidRPr="00291245" w:rsidRDefault="00FC7F8E" w:rsidP="00FC7F8E">
      <w:pPr>
        <w:pStyle w:val="Estilo"/>
        <w:ind w:left="567" w:right="616"/>
        <w:rPr>
          <w:i/>
          <w:sz w:val="18"/>
          <w:szCs w:val="16"/>
        </w:rPr>
      </w:pPr>
    </w:p>
    <w:p w:rsidR="00FC7F8E" w:rsidRPr="00291245" w:rsidRDefault="00FC7F8E" w:rsidP="00FC7F8E">
      <w:pPr>
        <w:tabs>
          <w:tab w:val="left" w:pos="1276"/>
        </w:tabs>
        <w:ind w:left="-993" w:right="616"/>
        <w:jc w:val="both"/>
        <w:rPr>
          <w:rFonts w:ascii="Arial" w:hAnsi="Arial" w:cs="Arial"/>
          <w:sz w:val="20"/>
          <w:szCs w:val="20"/>
        </w:rPr>
      </w:pPr>
      <w:r w:rsidRPr="00291245">
        <w:rPr>
          <w:rFonts w:ascii="Arial" w:hAnsi="Arial" w:cs="Arial"/>
          <w:sz w:val="20"/>
          <w:szCs w:val="20"/>
        </w:rPr>
        <w:t>Ley de Protección de Datos Personales en Posesión de Sujetos Obligados y sus Municipios</w:t>
      </w:r>
    </w:p>
    <w:p w:rsidR="00FC7F8E" w:rsidRPr="00291245" w:rsidRDefault="00FC7F8E" w:rsidP="00FC7F8E">
      <w:pPr>
        <w:tabs>
          <w:tab w:val="left" w:pos="1276"/>
        </w:tabs>
        <w:ind w:left="-993" w:right="616"/>
        <w:jc w:val="both"/>
        <w:rPr>
          <w:rFonts w:ascii="Arial" w:hAnsi="Arial" w:cs="Arial"/>
          <w:sz w:val="20"/>
          <w:szCs w:val="20"/>
        </w:rPr>
      </w:pPr>
    </w:p>
    <w:p w:rsidR="00FC7F8E" w:rsidRPr="00291245" w:rsidRDefault="00FC7F8E" w:rsidP="00FC7F8E">
      <w:pPr>
        <w:tabs>
          <w:tab w:val="left" w:pos="1276"/>
        </w:tabs>
        <w:ind w:left="567" w:right="616"/>
        <w:jc w:val="both"/>
        <w:rPr>
          <w:rFonts w:ascii="Arial" w:eastAsia="Calibri" w:hAnsi="Arial" w:cs="Arial"/>
          <w:i/>
          <w:sz w:val="18"/>
          <w:szCs w:val="16"/>
        </w:rPr>
      </w:pPr>
      <w:r w:rsidRPr="00291245">
        <w:rPr>
          <w:rFonts w:ascii="Arial" w:eastAsia="Calibri" w:hAnsi="Arial" w:cs="Arial"/>
          <w:b/>
          <w:bCs/>
          <w:i/>
          <w:sz w:val="18"/>
          <w:szCs w:val="16"/>
        </w:rPr>
        <w:t>Artículo 60.</w:t>
      </w:r>
      <w:r w:rsidRPr="00291245">
        <w:rPr>
          <w:rFonts w:ascii="Arial" w:eastAsia="Calibri" w:hAnsi="Arial" w:cs="Arial"/>
          <w:i/>
          <w:sz w:val="18"/>
          <w:szCs w:val="16"/>
        </w:rPr>
        <w:t xml:space="preserve"> Ejercicio de Derechos ARCO — Sentido de la resolución. </w:t>
      </w:r>
    </w:p>
    <w:p w:rsidR="00FC7F8E" w:rsidRPr="00291245" w:rsidRDefault="00FC7F8E" w:rsidP="00FC7F8E">
      <w:pPr>
        <w:tabs>
          <w:tab w:val="left" w:pos="1276"/>
        </w:tabs>
        <w:ind w:left="567" w:right="616"/>
        <w:jc w:val="both"/>
        <w:rPr>
          <w:rFonts w:ascii="Arial" w:eastAsia="Calibri" w:hAnsi="Arial" w:cs="Arial"/>
          <w:i/>
          <w:sz w:val="18"/>
          <w:szCs w:val="16"/>
        </w:rPr>
      </w:pPr>
      <w:r w:rsidRPr="00291245">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FC7F8E" w:rsidRPr="00291245" w:rsidRDefault="00FC7F8E" w:rsidP="00FC7F8E">
      <w:pPr>
        <w:ind w:left="-993" w:right="-851"/>
        <w:jc w:val="both"/>
        <w:rPr>
          <w:rFonts w:ascii="Arial" w:hAnsi="Arial" w:cs="Arial"/>
          <w:sz w:val="20"/>
          <w:szCs w:val="19"/>
        </w:rPr>
      </w:pPr>
    </w:p>
    <w:p w:rsidR="00FC7F8E" w:rsidRPr="00291245" w:rsidRDefault="00FC7F8E" w:rsidP="00FC7F8E">
      <w:pPr>
        <w:ind w:left="-993" w:right="-851"/>
        <w:jc w:val="both"/>
        <w:rPr>
          <w:rFonts w:ascii="Arial" w:hAnsi="Arial" w:cs="Arial"/>
          <w:sz w:val="20"/>
          <w:szCs w:val="19"/>
        </w:rPr>
      </w:pPr>
      <w:r w:rsidRPr="00291245">
        <w:rPr>
          <w:rFonts w:ascii="Arial" w:hAnsi="Arial" w:cs="Arial"/>
          <w:sz w:val="20"/>
          <w:szCs w:val="19"/>
        </w:rPr>
        <w:t xml:space="preserve">Este Comité de Transparencia emite de forma unánime la siguiente: </w:t>
      </w:r>
    </w:p>
    <w:p w:rsidR="00FC7F8E" w:rsidRPr="00291245" w:rsidRDefault="00FC7F8E" w:rsidP="00FC7F8E">
      <w:pPr>
        <w:ind w:left="-993" w:right="-851"/>
        <w:jc w:val="both"/>
        <w:rPr>
          <w:rFonts w:ascii="Arial" w:hAnsi="Arial" w:cs="Arial"/>
          <w:sz w:val="20"/>
          <w:szCs w:val="19"/>
        </w:rPr>
      </w:pPr>
    </w:p>
    <w:p w:rsidR="00FC7F8E" w:rsidRPr="00291245" w:rsidRDefault="00FC7F8E" w:rsidP="00FC7F8E">
      <w:pPr>
        <w:jc w:val="center"/>
        <w:rPr>
          <w:rFonts w:ascii="Arial" w:hAnsi="Arial" w:cs="Arial"/>
          <w:b/>
          <w:sz w:val="20"/>
          <w:szCs w:val="19"/>
        </w:rPr>
      </w:pPr>
      <w:r w:rsidRPr="00291245">
        <w:rPr>
          <w:rFonts w:ascii="Arial" w:hAnsi="Arial" w:cs="Arial"/>
          <w:b/>
          <w:sz w:val="20"/>
          <w:szCs w:val="19"/>
        </w:rPr>
        <w:t>R E S O L U C I O N:</w:t>
      </w:r>
    </w:p>
    <w:p w:rsidR="00FC7F8E" w:rsidRPr="00291245" w:rsidRDefault="00FC7F8E" w:rsidP="00FC7F8E">
      <w:pPr>
        <w:jc w:val="center"/>
        <w:rPr>
          <w:rFonts w:ascii="Arial" w:hAnsi="Arial" w:cs="Arial"/>
          <w:b/>
          <w:sz w:val="20"/>
          <w:szCs w:val="19"/>
        </w:rPr>
      </w:pPr>
    </w:p>
    <w:p w:rsidR="00FC7F8E" w:rsidRPr="00291245" w:rsidRDefault="00FC7F8E" w:rsidP="00FC7F8E">
      <w:pPr>
        <w:ind w:left="-993" w:right="-801"/>
        <w:jc w:val="both"/>
        <w:rPr>
          <w:rFonts w:ascii="Arial" w:hAnsi="Arial" w:cs="Arial"/>
          <w:sz w:val="20"/>
          <w:szCs w:val="20"/>
        </w:rPr>
      </w:pPr>
      <w:proofErr w:type="gramStart"/>
      <w:r w:rsidRPr="00291245">
        <w:rPr>
          <w:rFonts w:ascii="Arial" w:hAnsi="Arial" w:cs="Arial"/>
          <w:b/>
          <w:sz w:val="20"/>
          <w:szCs w:val="20"/>
        </w:rPr>
        <w:t>Primero.-</w:t>
      </w:r>
      <w:proofErr w:type="gramEnd"/>
      <w:r w:rsidRPr="00291245">
        <w:rPr>
          <w:rFonts w:ascii="Arial" w:hAnsi="Arial" w:cs="Arial"/>
          <w:b/>
          <w:sz w:val="20"/>
          <w:szCs w:val="20"/>
        </w:rPr>
        <w:t xml:space="preserve"> </w:t>
      </w:r>
      <w:r w:rsidRPr="00291245">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B61F7F" w:rsidRPr="00291245" w:rsidRDefault="00B61F7F" w:rsidP="00FC7F8E">
      <w:pPr>
        <w:ind w:left="-993" w:right="-801"/>
        <w:jc w:val="both"/>
        <w:rPr>
          <w:rFonts w:ascii="Arial" w:hAnsi="Arial" w:cs="Arial"/>
          <w:sz w:val="20"/>
          <w:szCs w:val="20"/>
        </w:rPr>
      </w:pPr>
    </w:p>
    <w:p w:rsidR="00FC7F8E" w:rsidRPr="00291245" w:rsidRDefault="00FC7F8E" w:rsidP="00FC7F8E">
      <w:pPr>
        <w:ind w:left="-993" w:right="-801"/>
        <w:jc w:val="both"/>
        <w:rPr>
          <w:rFonts w:ascii="Arial" w:hAnsi="Arial" w:cs="Arial"/>
          <w:b/>
          <w:sz w:val="20"/>
          <w:szCs w:val="20"/>
        </w:rPr>
      </w:pPr>
      <w:r w:rsidRPr="00291245">
        <w:rPr>
          <w:rFonts w:ascii="Arial" w:hAnsi="Arial" w:cs="Arial"/>
          <w:sz w:val="20"/>
          <w:szCs w:val="20"/>
        </w:rPr>
        <w:t xml:space="preserve">Obligados y sus Municipios </w:t>
      </w:r>
      <w:r w:rsidRPr="00291245">
        <w:rPr>
          <w:rFonts w:ascii="Arial" w:hAnsi="Arial" w:cs="Arial"/>
          <w:b/>
          <w:sz w:val="20"/>
          <w:szCs w:val="20"/>
        </w:rPr>
        <w:t xml:space="preserve">se resuelve en sentido </w:t>
      </w:r>
      <w:r w:rsidR="00F77A59" w:rsidRPr="00291245">
        <w:rPr>
          <w:rFonts w:ascii="Arial" w:hAnsi="Arial" w:cs="Arial"/>
          <w:b/>
          <w:sz w:val="20"/>
          <w:szCs w:val="20"/>
        </w:rPr>
        <w:t>im</w:t>
      </w:r>
      <w:r w:rsidRPr="00291245">
        <w:rPr>
          <w:rFonts w:ascii="Arial" w:hAnsi="Arial" w:cs="Arial"/>
          <w:b/>
          <w:sz w:val="20"/>
          <w:szCs w:val="20"/>
        </w:rPr>
        <w:t>procedente el acceso a lo solicitado</w:t>
      </w:r>
      <w:r w:rsidRPr="00291245">
        <w:rPr>
          <w:rFonts w:ascii="Arial" w:hAnsi="Arial" w:cs="Arial"/>
          <w:sz w:val="20"/>
          <w:szCs w:val="20"/>
        </w:rPr>
        <w:t xml:space="preserve">, </w:t>
      </w:r>
      <w:r w:rsidR="00F77A59" w:rsidRPr="00291245">
        <w:rPr>
          <w:rFonts w:ascii="Arial" w:hAnsi="Arial" w:cs="Arial"/>
          <w:sz w:val="20"/>
          <w:szCs w:val="20"/>
        </w:rPr>
        <w:t>ya que no hay ninguna comparecencia de los solicitantes, la existente (/de fecha 03 de febrero de 2023) no corresponde a ellos y porque existe un impedimento legal para proporcionarla a los solicitantes, pues este Organismo no cuenta con la autorización o consentimiento de los titulares de esos datos personales, para difundirlos a terceros</w:t>
      </w:r>
      <w:r w:rsidRPr="00291245">
        <w:rPr>
          <w:rFonts w:ascii="Arial" w:hAnsi="Arial" w:cs="Arial"/>
          <w:sz w:val="20"/>
          <w:szCs w:val="20"/>
        </w:rPr>
        <w:t xml:space="preserve">. </w:t>
      </w:r>
    </w:p>
    <w:p w:rsidR="00FC7F8E" w:rsidRPr="00291245" w:rsidRDefault="00FC7F8E" w:rsidP="00FC7F8E">
      <w:pPr>
        <w:ind w:left="-993" w:right="-801"/>
        <w:jc w:val="both"/>
        <w:rPr>
          <w:rFonts w:ascii="Arial" w:hAnsi="Arial" w:cs="Arial"/>
          <w:b/>
          <w:sz w:val="20"/>
          <w:szCs w:val="20"/>
        </w:rPr>
      </w:pPr>
    </w:p>
    <w:p w:rsidR="00FC7F8E" w:rsidRPr="00291245" w:rsidRDefault="00FC7F8E" w:rsidP="00F77A59">
      <w:pPr>
        <w:pStyle w:val="Prrafodelista"/>
        <w:spacing w:after="0"/>
        <w:ind w:left="-993" w:right="-801"/>
        <w:jc w:val="both"/>
        <w:rPr>
          <w:rFonts w:ascii="Arial" w:hAnsi="Arial" w:cs="Arial"/>
          <w:sz w:val="20"/>
          <w:szCs w:val="20"/>
        </w:rPr>
      </w:pPr>
      <w:r w:rsidRPr="00291245">
        <w:rPr>
          <w:rFonts w:ascii="Arial" w:hAnsi="Arial" w:cs="Arial"/>
          <w:b/>
          <w:sz w:val="20"/>
          <w:szCs w:val="20"/>
        </w:rPr>
        <w:t>Segundo.-</w:t>
      </w:r>
      <w:r w:rsidRPr="00291245">
        <w:rPr>
          <w:rFonts w:ascii="Arial" w:hAnsi="Arial" w:cs="Arial"/>
          <w:sz w:val="20"/>
          <w:szCs w:val="20"/>
        </w:rPr>
        <w:t xml:space="preserve"> Se instruye al Secretario del Comité de Transparencia, a fin de que notifique la presente resolución a l</w:t>
      </w:r>
      <w:r w:rsidR="00F77A59" w:rsidRPr="00291245">
        <w:rPr>
          <w:rFonts w:ascii="Arial" w:hAnsi="Arial" w:cs="Arial"/>
          <w:sz w:val="20"/>
          <w:szCs w:val="20"/>
        </w:rPr>
        <w:t>os</w:t>
      </w:r>
      <w:r w:rsidRPr="00291245">
        <w:rPr>
          <w:rFonts w:ascii="Arial" w:hAnsi="Arial" w:cs="Arial"/>
          <w:sz w:val="20"/>
          <w:szCs w:val="20"/>
        </w:rPr>
        <w:t xml:space="preserve"> solicitante</w:t>
      </w:r>
      <w:r w:rsidR="00F77A59" w:rsidRPr="00291245">
        <w:rPr>
          <w:rFonts w:ascii="Arial" w:hAnsi="Arial" w:cs="Arial"/>
          <w:sz w:val="20"/>
          <w:szCs w:val="20"/>
        </w:rPr>
        <w:t>s</w:t>
      </w:r>
      <w:r w:rsidRPr="00291245">
        <w:rPr>
          <w:rFonts w:ascii="Arial" w:hAnsi="Arial" w:cs="Arial"/>
          <w:sz w:val="20"/>
          <w:szCs w:val="20"/>
        </w:rPr>
        <w:t xml:space="preserve"> en el correo electrónico proporcionado en su solicitud, de conformidad con lo dispuesto en los artículos 84 numeral 1 Ley de Transparencia y Acceso a la Información Pública del Estado de Jalisco y sus Municipios, así como los diversos 86 </w:t>
      </w:r>
      <w:r w:rsidR="00F77A59" w:rsidRPr="00291245">
        <w:rPr>
          <w:rFonts w:ascii="Arial" w:hAnsi="Arial" w:cs="Arial"/>
          <w:sz w:val="20"/>
          <w:szCs w:val="20"/>
        </w:rPr>
        <w:t xml:space="preserve">y </w:t>
      </w:r>
      <w:r w:rsidRPr="00291245">
        <w:rPr>
          <w:rFonts w:ascii="Arial" w:hAnsi="Arial" w:cs="Arial"/>
          <w:sz w:val="20"/>
          <w:szCs w:val="20"/>
        </w:rPr>
        <w:t xml:space="preserve">87 fracción II del Reglamento de la citada Ley de Transparencia y Acceso a la Información Pública del Estado de Jalisco y sus Municipios, anexando para tal efecto, </w:t>
      </w:r>
      <w:r w:rsidR="00F77A59" w:rsidRPr="00291245">
        <w:rPr>
          <w:rFonts w:ascii="Arial" w:hAnsi="Arial" w:cs="Arial"/>
          <w:sz w:val="20"/>
          <w:szCs w:val="20"/>
        </w:rPr>
        <w:t>los memorándums</w:t>
      </w:r>
      <w:r w:rsidRPr="00291245">
        <w:rPr>
          <w:rFonts w:ascii="Arial" w:hAnsi="Arial" w:cs="Arial"/>
          <w:sz w:val="20"/>
          <w:szCs w:val="20"/>
        </w:rPr>
        <w:t xml:space="preserve"> que resultaron al integrar la solicitud.</w:t>
      </w:r>
    </w:p>
    <w:p w:rsidR="007A348D" w:rsidRPr="00291245" w:rsidRDefault="007A348D" w:rsidP="007A348D">
      <w:pPr>
        <w:pStyle w:val="Prrafodelista"/>
        <w:spacing w:after="0" w:line="240" w:lineRule="auto"/>
        <w:ind w:left="-993" w:right="-376"/>
        <w:jc w:val="both"/>
        <w:rPr>
          <w:rFonts w:ascii="Arial" w:hAnsi="Arial" w:cs="Arial"/>
          <w:b/>
          <w:sz w:val="19"/>
          <w:szCs w:val="19"/>
        </w:rPr>
      </w:pPr>
    </w:p>
    <w:p w:rsidR="00176B03" w:rsidRPr="00291245" w:rsidRDefault="00176B03" w:rsidP="00176B03">
      <w:pPr>
        <w:pStyle w:val="Prrafodelista"/>
        <w:spacing w:after="0"/>
        <w:ind w:left="-993" w:right="-801"/>
        <w:jc w:val="both"/>
        <w:rPr>
          <w:rFonts w:ascii="Arial" w:hAnsi="Arial" w:cs="Arial"/>
          <w:b/>
          <w:sz w:val="20"/>
          <w:szCs w:val="20"/>
        </w:rPr>
      </w:pPr>
      <w:r w:rsidRPr="00291245">
        <w:rPr>
          <w:rFonts w:ascii="Arial" w:hAnsi="Arial" w:cs="Arial"/>
          <w:b/>
          <w:sz w:val="20"/>
          <w:szCs w:val="20"/>
        </w:rPr>
        <w:t>6.- Confirmación, modificación o revocación de la propuesta inicial de reserva parcial de información a que alude el memorándum MCP105/2023 emitido por parte de la Coordinadora de Programas de este Organismo, quien pone a consideración del Comité de Transparencia, la clasificación inicial de reserva de la información solicitada dentro del expediente A.R.C.O/06/2023 de conformidad con los artículos 17 punto 1 fracciones II y IV, 18 puntos 1 y 2 de la Ley de Transparencia y Acceso a la Información Pública del Estado de Jalisco y sus Municipios, en virtud de que se trata de información con características de reservada.</w:t>
      </w:r>
    </w:p>
    <w:p w:rsidR="00176B03" w:rsidRPr="00291245" w:rsidRDefault="00176B03" w:rsidP="007A348D">
      <w:pPr>
        <w:pStyle w:val="Prrafodelista"/>
        <w:spacing w:after="0" w:line="240" w:lineRule="auto"/>
        <w:ind w:left="-993" w:right="-376"/>
        <w:jc w:val="both"/>
        <w:rPr>
          <w:rFonts w:ascii="Arial" w:hAnsi="Arial" w:cs="Arial"/>
          <w:b/>
          <w:sz w:val="20"/>
          <w:szCs w:val="20"/>
        </w:rPr>
      </w:pPr>
    </w:p>
    <w:p w:rsidR="00310993" w:rsidRPr="00291245" w:rsidRDefault="00310993" w:rsidP="00310993">
      <w:pPr>
        <w:ind w:left="-993" w:right="-518"/>
        <w:jc w:val="both"/>
        <w:rPr>
          <w:rFonts w:ascii="Arial" w:hAnsi="Arial" w:cs="Arial"/>
          <w:bCs/>
          <w:sz w:val="20"/>
          <w:szCs w:val="20"/>
        </w:rPr>
      </w:pPr>
      <w:r w:rsidRPr="00291245">
        <w:rPr>
          <w:rFonts w:ascii="Arial" w:hAnsi="Arial" w:cs="Arial"/>
          <w:b/>
          <w:sz w:val="20"/>
          <w:szCs w:val="20"/>
        </w:rPr>
        <w:t xml:space="preserve">Voz Lic. José Antonio Castañeda </w:t>
      </w:r>
      <w:proofErr w:type="gramStart"/>
      <w:r w:rsidRPr="00291245">
        <w:rPr>
          <w:rFonts w:ascii="Arial" w:hAnsi="Arial" w:cs="Arial"/>
          <w:b/>
          <w:sz w:val="20"/>
          <w:szCs w:val="20"/>
        </w:rPr>
        <w:t>Castellanos</w:t>
      </w:r>
      <w:r w:rsidRPr="00291245">
        <w:rPr>
          <w:rFonts w:ascii="Arial" w:hAnsi="Arial" w:cs="Arial"/>
          <w:b/>
          <w:bCs/>
          <w:sz w:val="20"/>
          <w:szCs w:val="20"/>
        </w:rPr>
        <w:t>.-</w:t>
      </w:r>
      <w:proofErr w:type="gramEnd"/>
      <w:r w:rsidRPr="00291245">
        <w:rPr>
          <w:rFonts w:ascii="Arial" w:hAnsi="Arial" w:cs="Arial"/>
          <w:b/>
          <w:bCs/>
          <w:sz w:val="20"/>
          <w:szCs w:val="20"/>
        </w:rPr>
        <w:t xml:space="preserve"> </w:t>
      </w:r>
      <w:r w:rsidRPr="00291245">
        <w:rPr>
          <w:rFonts w:ascii="Arial" w:hAnsi="Arial" w:cs="Arial"/>
          <w:bCs/>
          <w:sz w:val="20"/>
          <w:szCs w:val="20"/>
        </w:rPr>
        <w:t>Cedo el uso de la voz al Lic. Miguel Escalante Vázquez, secretario de este comité, para que dé cuenta del presente punto.</w:t>
      </w:r>
    </w:p>
    <w:p w:rsidR="00310993" w:rsidRPr="00291245" w:rsidRDefault="00310993" w:rsidP="00310993">
      <w:pPr>
        <w:ind w:left="-993" w:right="-518"/>
        <w:jc w:val="both"/>
        <w:rPr>
          <w:rFonts w:ascii="Arial" w:hAnsi="Arial" w:cs="Arial"/>
          <w:b/>
          <w:bCs/>
          <w:sz w:val="20"/>
          <w:szCs w:val="20"/>
        </w:rPr>
      </w:pPr>
    </w:p>
    <w:p w:rsidR="00310993" w:rsidRPr="00291245" w:rsidRDefault="00310993" w:rsidP="00310993">
      <w:pPr>
        <w:ind w:left="-993" w:right="-518"/>
        <w:jc w:val="both"/>
        <w:rPr>
          <w:rFonts w:ascii="Arial" w:hAnsi="Arial" w:cs="Arial"/>
          <w:bCs/>
          <w:sz w:val="20"/>
          <w:szCs w:val="20"/>
        </w:rPr>
      </w:pPr>
      <w:r w:rsidRPr="00291245">
        <w:rPr>
          <w:rFonts w:ascii="Arial" w:hAnsi="Arial" w:cs="Arial"/>
          <w:b/>
          <w:sz w:val="20"/>
          <w:szCs w:val="20"/>
        </w:rPr>
        <w:t>Voz</w:t>
      </w:r>
      <w:r w:rsidRPr="00291245">
        <w:rPr>
          <w:rFonts w:ascii="Arial" w:hAnsi="Arial" w:cs="Arial"/>
          <w:sz w:val="20"/>
          <w:szCs w:val="20"/>
        </w:rPr>
        <w:t xml:space="preserve"> </w:t>
      </w:r>
      <w:r w:rsidRPr="00291245">
        <w:rPr>
          <w:rFonts w:ascii="Arial" w:hAnsi="Arial" w:cs="Arial"/>
          <w:b/>
          <w:bCs/>
          <w:sz w:val="20"/>
          <w:szCs w:val="20"/>
        </w:rPr>
        <w:t xml:space="preserve">Lic. Miguel Escalante </w:t>
      </w:r>
      <w:proofErr w:type="gramStart"/>
      <w:r w:rsidRPr="00291245">
        <w:rPr>
          <w:rFonts w:ascii="Arial" w:hAnsi="Arial" w:cs="Arial"/>
          <w:b/>
          <w:bCs/>
          <w:sz w:val="20"/>
          <w:szCs w:val="20"/>
        </w:rPr>
        <w:t>Vázquez.-</w:t>
      </w:r>
      <w:proofErr w:type="gramEnd"/>
      <w:r w:rsidRPr="00291245">
        <w:rPr>
          <w:rFonts w:ascii="Arial" w:hAnsi="Arial" w:cs="Arial"/>
          <w:b/>
          <w:bCs/>
          <w:sz w:val="20"/>
          <w:szCs w:val="20"/>
        </w:rPr>
        <w:t xml:space="preserve"> </w:t>
      </w:r>
      <w:bookmarkStart w:id="1" w:name="_Hlk95301300"/>
      <w:r w:rsidRPr="00291245">
        <w:rPr>
          <w:rFonts w:ascii="Arial" w:hAnsi="Arial" w:cs="Arial"/>
          <w:bCs/>
          <w:sz w:val="20"/>
          <w:szCs w:val="20"/>
        </w:rPr>
        <w:t xml:space="preserve">El día </w:t>
      </w:r>
      <w:r w:rsidR="00BD1B8D" w:rsidRPr="00291245">
        <w:rPr>
          <w:rFonts w:ascii="Arial" w:hAnsi="Arial" w:cs="Arial"/>
          <w:bCs/>
          <w:sz w:val="20"/>
          <w:szCs w:val="20"/>
        </w:rPr>
        <w:t>06 seis</w:t>
      </w:r>
      <w:r w:rsidRPr="00291245">
        <w:rPr>
          <w:rFonts w:ascii="Arial" w:hAnsi="Arial" w:cs="Arial"/>
          <w:bCs/>
          <w:sz w:val="20"/>
          <w:szCs w:val="20"/>
        </w:rPr>
        <w:t xml:space="preserve"> de </w:t>
      </w:r>
      <w:r w:rsidR="00BD1B8D" w:rsidRPr="00291245">
        <w:rPr>
          <w:rFonts w:ascii="Arial" w:hAnsi="Arial" w:cs="Arial"/>
          <w:bCs/>
          <w:sz w:val="20"/>
          <w:szCs w:val="20"/>
        </w:rPr>
        <w:t xml:space="preserve">marzo </w:t>
      </w:r>
      <w:r w:rsidRPr="00291245">
        <w:rPr>
          <w:rFonts w:ascii="Arial" w:hAnsi="Arial" w:cs="Arial"/>
          <w:bCs/>
          <w:sz w:val="20"/>
          <w:szCs w:val="20"/>
        </w:rPr>
        <w:t xml:space="preserve">del año en curso, se recibió en este Organismo </w:t>
      </w:r>
      <w:r w:rsidR="00890D75" w:rsidRPr="00291245">
        <w:rPr>
          <w:rFonts w:ascii="Arial" w:hAnsi="Arial" w:cs="Arial"/>
          <w:bCs/>
          <w:sz w:val="20"/>
          <w:szCs w:val="20"/>
        </w:rPr>
        <w:t>de forma escrita</w:t>
      </w:r>
      <w:r w:rsidRPr="00291245">
        <w:rPr>
          <w:rFonts w:ascii="Arial" w:hAnsi="Arial" w:cs="Arial"/>
          <w:bCs/>
          <w:sz w:val="20"/>
          <w:szCs w:val="20"/>
        </w:rPr>
        <w:t xml:space="preserve">, la solicitud de derechos ARCO, </w:t>
      </w:r>
      <w:r w:rsidR="00BD1B8D" w:rsidRPr="00291245">
        <w:rPr>
          <w:rFonts w:ascii="Arial" w:hAnsi="Arial" w:cs="Arial"/>
          <w:bCs/>
          <w:sz w:val="20"/>
          <w:szCs w:val="20"/>
        </w:rPr>
        <w:t xml:space="preserve">registrada bajo el número de </w:t>
      </w:r>
      <w:r w:rsidR="00BD1B8D" w:rsidRPr="00291245">
        <w:rPr>
          <w:rFonts w:ascii="Arial" w:hAnsi="Arial" w:cs="Arial"/>
          <w:b/>
          <w:sz w:val="20"/>
          <w:szCs w:val="20"/>
        </w:rPr>
        <w:t xml:space="preserve">expediente A.R.C.O/06/2023 </w:t>
      </w:r>
      <w:r w:rsidRPr="00291245">
        <w:rPr>
          <w:rFonts w:ascii="Arial" w:hAnsi="Arial" w:cs="Arial"/>
          <w:bCs/>
          <w:sz w:val="20"/>
          <w:szCs w:val="20"/>
        </w:rPr>
        <w:t xml:space="preserve">mediante </w:t>
      </w:r>
      <w:bookmarkEnd w:id="1"/>
      <w:r w:rsidRPr="00291245">
        <w:rPr>
          <w:rFonts w:ascii="Arial" w:hAnsi="Arial" w:cs="Arial"/>
          <w:bCs/>
          <w:sz w:val="20"/>
          <w:szCs w:val="20"/>
        </w:rPr>
        <w:t>la cual la solicitante pide:</w:t>
      </w:r>
    </w:p>
    <w:p w:rsidR="00310993" w:rsidRPr="00291245" w:rsidRDefault="00310993" w:rsidP="00310993">
      <w:pPr>
        <w:ind w:left="-993" w:right="-518"/>
        <w:jc w:val="both"/>
        <w:rPr>
          <w:rFonts w:ascii="Arial" w:hAnsi="Arial" w:cs="Arial"/>
          <w:bCs/>
          <w:sz w:val="20"/>
          <w:szCs w:val="20"/>
        </w:rPr>
      </w:pPr>
    </w:p>
    <w:p w:rsidR="00310993" w:rsidRPr="00291245" w:rsidRDefault="00310993" w:rsidP="00310993">
      <w:pPr>
        <w:ind w:left="-993" w:right="-518"/>
        <w:jc w:val="both"/>
        <w:rPr>
          <w:rFonts w:ascii="Arial" w:eastAsia="Calibri" w:hAnsi="Arial" w:cs="Arial"/>
          <w:b/>
          <w:i/>
          <w:sz w:val="20"/>
          <w:szCs w:val="18"/>
        </w:rPr>
      </w:pPr>
      <w:bookmarkStart w:id="2" w:name="_Hlk95301635"/>
      <w:r w:rsidRPr="00291245">
        <w:rPr>
          <w:rFonts w:ascii="Arial" w:eastAsia="Calibri" w:hAnsi="Arial" w:cs="Arial"/>
          <w:b/>
          <w:i/>
          <w:sz w:val="20"/>
          <w:szCs w:val="18"/>
        </w:rPr>
        <w:t>“...</w:t>
      </w:r>
      <w:r w:rsidR="00BD1B8D" w:rsidRPr="00291245">
        <w:rPr>
          <w:rFonts w:ascii="Arial" w:eastAsia="Calibri" w:hAnsi="Arial" w:cs="Arial"/>
          <w:b/>
          <w:i/>
          <w:sz w:val="20"/>
          <w:szCs w:val="18"/>
        </w:rPr>
        <w:t xml:space="preserve">Requiero y solicito copias certificadas del oficio DIPPNNA/0307/2023 y las declaraciones que haya emitido el menor </w:t>
      </w:r>
      <w:r w:rsidR="00247401" w:rsidRPr="00291245">
        <w:rPr>
          <w:rFonts w:ascii="Arial" w:hAnsi="Arial" w:cs="Arial"/>
          <w:i/>
          <w:sz w:val="20"/>
          <w:szCs w:val="19"/>
        </w:rPr>
        <w:t>(eliminado nombre propio</w:t>
      </w:r>
      <w:proofErr w:type="gramStart"/>
      <w:r w:rsidR="00247401" w:rsidRPr="00291245">
        <w:rPr>
          <w:rFonts w:ascii="Arial" w:hAnsi="Arial" w:cs="Arial"/>
          <w:i/>
          <w:sz w:val="20"/>
          <w:szCs w:val="19"/>
        </w:rPr>
        <w:t>),</w:t>
      </w:r>
      <w:r w:rsidR="00BD1B8D" w:rsidRPr="00291245">
        <w:rPr>
          <w:rFonts w:ascii="Arial" w:eastAsia="Calibri" w:hAnsi="Arial" w:cs="Arial"/>
          <w:b/>
          <w:i/>
          <w:sz w:val="20"/>
          <w:szCs w:val="18"/>
        </w:rPr>
        <w:t>,</w:t>
      </w:r>
      <w:proofErr w:type="gramEnd"/>
      <w:r w:rsidR="00BD1B8D" w:rsidRPr="00291245">
        <w:rPr>
          <w:rFonts w:ascii="Arial" w:eastAsia="Calibri" w:hAnsi="Arial" w:cs="Arial"/>
          <w:b/>
          <w:i/>
          <w:sz w:val="20"/>
          <w:szCs w:val="18"/>
        </w:rPr>
        <w:t xml:space="preserve"> y cualquier carpeta u oficio relacionado con el menor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00BD1B8D" w:rsidRPr="00291245">
        <w:rPr>
          <w:rFonts w:ascii="Arial" w:eastAsia="Calibri" w:hAnsi="Arial" w:cs="Arial"/>
          <w:b/>
          <w:i/>
          <w:sz w:val="20"/>
          <w:szCs w:val="18"/>
        </w:rPr>
        <w:t xml:space="preserve">me sea proporcionada con respecto a los oficios o denuncias hechas en mi contra. </w:t>
      </w:r>
      <w:r w:rsidRPr="00291245">
        <w:rPr>
          <w:rFonts w:ascii="Arial" w:eastAsia="Calibri" w:hAnsi="Arial" w:cs="Arial"/>
          <w:b/>
          <w:i/>
          <w:sz w:val="20"/>
          <w:szCs w:val="18"/>
        </w:rPr>
        <w:t>(sic)</w:t>
      </w:r>
    </w:p>
    <w:bookmarkEnd w:id="2"/>
    <w:p w:rsidR="00310993" w:rsidRPr="00291245" w:rsidRDefault="00310993" w:rsidP="00310993">
      <w:pPr>
        <w:ind w:left="-993" w:right="-518"/>
        <w:jc w:val="both"/>
        <w:rPr>
          <w:rFonts w:ascii="Arial" w:hAnsi="Arial" w:cs="Arial"/>
          <w:bCs/>
          <w:sz w:val="20"/>
          <w:szCs w:val="20"/>
        </w:rPr>
      </w:pPr>
    </w:p>
    <w:p w:rsidR="00184427" w:rsidRPr="00291245" w:rsidRDefault="00310993" w:rsidP="00310993">
      <w:pPr>
        <w:ind w:left="-993" w:right="-518"/>
        <w:jc w:val="both"/>
        <w:rPr>
          <w:rFonts w:ascii="Arial" w:hAnsi="Arial" w:cs="Arial"/>
          <w:bCs/>
          <w:sz w:val="20"/>
          <w:szCs w:val="20"/>
        </w:rPr>
      </w:pPr>
      <w:bookmarkStart w:id="3" w:name="_Hlk95301779"/>
      <w:r w:rsidRPr="00291245">
        <w:rPr>
          <w:rFonts w:ascii="Arial" w:hAnsi="Arial" w:cs="Arial"/>
          <w:bCs/>
          <w:sz w:val="20"/>
          <w:szCs w:val="20"/>
        </w:rPr>
        <w:t>Analizada que fue la solicitud y los documentos que anexó</w:t>
      </w:r>
      <w:r w:rsidR="009C065D" w:rsidRPr="00291245">
        <w:rPr>
          <w:rFonts w:ascii="Arial" w:hAnsi="Arial" w:cs="Arial"/>
          <w:bCs/>
          <w:sz w:val="20"/>
          <w:szCs w:val="20"/>
        </w:rPr>
        <w:t xml:space="preserve"> </w:t>
      </w:r>
      <w:r w:rsidRPr="00291245">
        <w:rPr>
          <w:rFonts w:ascii="Arial" w:hAnsi="Arial" w:cs="Arial"/>
          <w:bCs/>
          <w:sz w:val="20"/>
          <w:szCs w:val="20"/>
        </w:rPr>
        <w:t>la solicitante,</w:t>
      </w:r>
      <w:r w:rsidR="00BD1B8D" w:rsidRPr="00291245">
        <w:rPr>
          <w:rFonts w:ascii="Arial" w:hAnsi="Arial" w:cs="Arial"/>
          <w:bCs/>
          <w:sz w:val="20"/>
          <w:szCs w:val="20"/>
        </w:rPr>
        <w:t xml:space="preserve"> </w:t>
      </w:r>
      <w:r w:rsidR="00BD1B8D" w:rsidRPr="00291245">
        <w:rPr>
          <w:rFonts w:ascii="Arial" w:hAnsi="Arial" w:cs="Arial"/>
          <w:bCs/>
          <w:i/>
          <w:sz w:val="20"/>
          <w:szCs w:val="20"/>
        </w:rPr>
        <w:t>(credencial pa</w:t>
      </w:r>
      <w:r w:rsidR="009C065D" w:rsidRPr="00291245">
        <w:rPr>
          <w:rFonts w:ascii="Arial" w:hAnsi="Arial" w:cs="Arial"/>
          <w:bCs/>
          <w:i/>
          <w:sz w:val="20"/>
          <w:szCs w:val="20"/>
        </w:rPr>
        <w:t>r</w:t>
      </w:r>
      <w:r w:rsidR="00BD1B8D" w:rsidRPr="00291245">
        <w:rPr>
          <w:rFonts w:ascii="Arial" w:hAnsi="Arial" w:cs="Arial"/>
          <w:bCs/>
          <w:i/>
          <w:sz w:val="20"/>
          <w:szCs w:val="20"/>
        </w:rPr>
        <w:t>a votar con fotografía, acta de nacimiento del menor de edad, y carta en donde bajo protesta de decir verdad, manifiesta ejercer la patria potestad y que no le ha sido restringida)</w:t>
      </w:r>
      <w:r w:rsidR="00BD1B8D" w:rsidRPr="00291245">
        <w:rPr>
          <w:rFonts w:ascii="Arial" w:hAnsi="Arial" w:cs="Arial"/>
          <w:bCs/>
          <w:sz w:val="20"/>
          <w:szCs w:val="20"/>
        </w:rPr>
        <w:t xml:space="preserve"> </w:t>
      </w:r>
      <w:r w:rsidRPr="00291245">
        <w:rPr>
          <w:rFonts w:ascii="Arial" w:hAnsi="Arial" w:cs="Arial"/>
          <w:bCs/>
          <w:sz w:val="20"/>
          <w:szCs w:val="20"/>
        </w:rPr>
        <w:t xml:space="preserve">dicha solicitud le fue admitida oficialmente el día </w:t>
      </w:r>
      <w:r w:rsidR="00794938" w:rsidRPr="00291245">
        <w:rPr>
          <w:rFonts w:ascii="Arial" w:hAnsi="Arial" w:cs="Arial"/>
          <w:bCs/>
          <w:sz w:val="20"/>
          <w:szCs w:val="20"/>
        </w:rPr>
        <w:t>09 nueve</w:t>
      </w:r>
      <w:r w:rsidRPr="00291245">
        <w:rPr>
          <w:rFonts w:ascii="Arial" w:hAnsi="Arial" w:cs="Arial"/>
          <w:bCs/>
          <w:sz w:val="20"/>
          <w:szCs w:val="20"/>
        </w:rPr>
        <w:t xml:space="preserve"> de </w:t>
      </w:r>
      <w:r w:rsidR="00794938" w:rsidRPr="00291245">
        <w:rPr>
          <w:rFonts w:ascii="Arial" w:hAnsi="Arial" w:cs="Arial"/>
          <w:bCs/>
          <w:sz w:val="20"/>
          <w:szCs w:val="20"/>
        </w:rPr>
        <w:t xml:space="preserve">marzo </w:t>
      </w:r>
      <w:r w:rsidRPr="00291245">
        <w:rPr>
          <w:rFonts w:ascii="Arial" w:hAnsi="Arial" w:cs="Arial"/>
          <w:bCs/>
          <w:sz w:val="20"/>
          <w:szCs w:val="20"/>
        </w:rPr>
        <w:t xml:space="preserve">del año en curso. </w:t>
      </w:r>
      <w:bookmarkEnd w:id="3"/>
    </w:p>
    <w:p w:rsidR="00184427" w:rsidRPr="00291245" w:rsidRDefault="00184427" w:rsidP="00310993">
      <w:pPr>
        <w:ind w:left="-993" w:right="-518"/>
        <w:jc w:val="both"/>
        <w:rPr>
          <w:rFonts w:ascii="Arial" w:hAnsi="Arial" w:cs="Arial"/>
          <w:bCs/>
          <w:sz w:val="20"/>
          <w:szCs w:val="20"/>
        </w:rPr>
      </w:pPr>
    </w:p>
    <w:p w:rsidR="00310993" w:rsidRPr="00291245" w:rsidRDefault="00310993" w:rsidP="00310993">
      <w:pPr>
        <w:ind w:left="-993" w:right="-518"/>
        <w:jc w:val="both"/>
        <w:rPr>
          <w:rFonts w:ascii="Arial" w:hAnsi="Arial" w:cs="Arial"/>
          <w:bCs/>
          <w:sz w:val="20"/>
          <w:szCs w:val="20"/>
        </w:rPr>
      </w:pPr>
      <w:r w:rsidRPr="00291245">
        <w:rPr>
          <w:rFonts w:ascii="Arial" w:hAnsi="Arial" w:cs="Arial"/>
          <w:bCs/>
          <w:sz w:val="20"/>
          <w:szCs w:val="20"/>
        </w:rPr>
        <w:t xml:space="preserve">Por ello, el día </w:t>
      </w:r>
      <w:r w:rsidR="00184427" w:rsidRPr="00291245">
        <w:rPr>
          <w:rFonts w:ascii="Arial" w:hAnsi="Arial" w:cs="Arial"/>
          <w:bCs/>
          <w:sz w:val="20"/>
          <w:szCs w:val="20"/>
        </w:rPr>
        <w:t xml:space="preserve">09 nueve de marzo del año en curso, </w:t>
      </w:r>
      <w:r w:rsidRPr="00291245">
        <w:rPr>
          <w:rFonts w:ascii="Arial" w:hAnsi="Arial" w:cs="Arial"/>
          <w:bCs/>
          <w:sz w:val="20"/>
          <w:szCs w:val="20"/>
        </w:rPr>
        <w:t xml:space="preserve">se solicitó la información al área generadora, es decir, a la Coordinación de Programas, misma que el día 28 veintiocho de octubre respondió lo siguiente: </w:t>
      </w:r>
    </w:p>
    <w:p w:rsidR="00310993" w:rsidRPr="00291245" w:rsidRDefault="00310993" w:rsidP="00310993">
      <w:pPr>
        <w:tabs>
          <w:tab w:val="left" w:pos="1985"/>
        </w:tabs>
        <w:ind w:left="-993" w:right="-518"/>
        <w:jc w:val="both"/>
        <w:rPr>
          <w:rFonts w:ascii="Arial" w:eastAsiaTheme="minorEastAsia" w:hAnsi="Arial" w:cs="Arial"/>
          <w:i/>
          <w:sz w:val="18"/>
          <w:szCs w:val="18"/>
          <w:lang w:eastAsia="es-MX"/>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 xml:space="preserve">En respuesta al memorándum número UT/037/2023, de fecha 09 nueve de marzo del año en curso, derivado del expediente A.R.C.O/06/2023 que se integra en esa Unidad de Transparencia en virtud de una solicitud de ejercicio de derechos A.R.C.O. presentado por la </w:t>
      </w:r>
      <w:r w:rsidRPr="00291245">
        <w:rPr>
          <w:rFonts w:ascii="Arial" w:hAnsi="Arial" w:cs="Arial"/>
          <w:b/>
          <w:i/>
          <w:sz w:val="16"/>
          <w:szCs w:val="18"/>
        </w:rPr>
        <w:t xml:space="preserve">C. </w:t>
      </w:r>
      <w:r w:rsidR="00247401" w:rsidRPr="00291245">
        <w:rPr>
          <w:rFonts w:ascii="Arial" w:hAnsi="Arial" w:cs="Arial"/>
          <w:i/>
          <w:sz w:val="20"/>
          <w:szCs w:val="19"/>
        </w:rPr>
        <w:t>(eliminado nombre propio)</w:t>
      </w:r>
      <w:r w:rsidRPr="00291245">
        <w:rPr>
          <w:rFonts w:ascii="Arial" w:hAnsi="Arial" w:cs="Arial"/>
          <w:i/>
          <w:sz w:val="16"/>
          <w:szCs w:val="18"/>
        </w:rPr>
        <w:t>, en donde solicita:</w:t>
      </w:r>
    </w:p>
    <w:p w:rsidR="009C065D" w:rsidRPr="00291245" w:rsidRDefault="009C065D" w:rsidP="009C065D">
      <w:pPr>
        <w:tabs>
          <w:tab w:val="left" w:pos="1985"/>
        </w:tabs>
        <w:ind w:left="-567" w:right="-234"/>
        <w:jc w:val="both"/>
        <w:rPr>
          <w:rFonts w:ascii="Arial" w:hAnsi="Arial" w:cs="Arial"/>
          <w:b/>
          <w:i/>
          <w:sz w:val="16"/>
          <w:szCs w:val="18"/>
        </w:rPr>
      </w:pPr>
    </w:p>
    <w:p w:rsidR="009C065D" w:rsidRPr="00291245" w:rsidRDefault="009C065D" w:rsidP="009C065D">
      <w:pPr>
        <w:tabs>
          <w:tab w:val="left" w:pos="1985"/>
        </w:tabs>
        <w:ind w:left="-567" w:right="-234"/>
        <w:jc w:val="both"/>
        <w:rPr>
          <w:rFonts w:ascii="Arial" w:hAnsi="Arial" w:cs="Arial"/>
          <w:b/>
          <w:i/>
          <w:sz w:val="16"/>
          <w:szCs w:val="18"/>
        </w:rPr>
      </w:pPr>
      <w:r w:rsidRPr="00291245">
        <w:rPr>
          <w:rFonts w:ascii="Arial" w:hAnsi="Arial" w:cs="Arial"/>
          <w:b/>
          <w:i/>
          <w:sz w:val="16"/>
          <w:szCs w:val="18"/>
        </w:rPr>
        <w:t xml:space="preserve">".... Requiero y solicito copias certificadas del oficio DIPPNNA/0307/2023 y las declaraciones que haya emitido el menor </w:t>
      </w:r>
      <w:r w:rsidR="00247401" w:rsidRPr="00291245">
        <w:rPr>
          <w:rFonts w:ascii="Arial" w:hAnsi="Arial" w:cs="Arial"/>
          <w:i/>
          <w:sz w:val="20"/>
          <w:szCs w:val="19"/>
        </w:rPr>
        <w:t>(eliminado nombre propio)</w:t>
      </w:r>
      <w:r w:rsidRPr="00291245">
        <w:rPr>
          <w:rFonts w:ascii="Arial" w:hAnsi="Arial" w:cs="Arial"/>
          <w:b/>
          <w:i/>
          <w:sz w:val="16"/>
          <w:szCs w:val="18"/>
        </w:rPr>
        <w:t xml:space="preserve">, y cualquier carpeta u oficio relacionado con el menor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Pr="00291245">
        <w:rPr>
          <w:rFonts w:ascii="Arial" w:hAnsi="Arial" w:cs="Arial"/>
          <w:b/>
          <w:i/>
          <w:sz w:val="16"/>
          <w:szCs w:val="18"/>
        </w:rPr>
        <w:t>me sea proporcionada con respecto a los oficios o denuncias hechas en mi contra.” (sic)</w:t>
      </w:r>
    </w:p>
    <w:p w:rsidR="009C065D" w:rsidRPr="00291245" w:rsidRDefault="009C065D" w:rsidP="009C065D">
      <w:pPr>
        <w:ind w:left="-567" w:right="-234"/>
        <w:jc w:val="both"/>
        <w:rPr>
          <w:rFonts w:ascii="Arial" w:hAnsi="Arial" w:cs="Arial"/>
          <w:b/>
          <w:bCs/>
          <w:i/>
          <w:iCs/>
          <w:color w:val="000000"/>
          <w:sz w:val="16"/>
          <w:szCs w:val="18"/>
        </w:rPr>
      </w:pPr>
    </w:p>
    <w:p w:rsidR="009C065D" w:rsidRPr="00291245" w:rsidRDefault="009C065D" w:rsidP="009C065D">
      <w:pPr>
        <w:tabs>
          <w:tab w:val="left" w:pos="1985"/>
        </w:tabs>
        <w:ind w:left="-567" w:right="-234"/>
        <w:jc w:val="both"/>
        <w:rPr>
          <w:rFonts w:ascii="Arial" w:hAnsi="Arial" w:cs="Arial"/>
          <w:i/>
          <w:sz w:val="16"/>
          <w:szCs w:val="18"/>
        </w:rPr>
      </w:pPr>
      <w:bookmarkStart w:id="4" w:name="_Hlk95292799"/>
      <w:r w:rsidRPr="00291245">
        <w:rPr>
          <w:rFonts w:ascii="Arial" w:hAnsi="Arial" w:cs="Arial"/>
          <w:i/>
          <w:sz w:val="16"/>
          <w:szCs w:val="18"/>
        </w:rPr>
        <w:t xml:space="preserve">Al respecto hago de su conocimiento que los documentos solicitados forman parte integral del expediente administrativo registrado bajo el número 018/2023, el cual se encuentra en atención, seguimiento e integración en la Delegación Institucional de la Procuraduría de Protección de Niñas, Niños y Adolescentes, dependiente de esta Coordinación a mi cargo, el cual tuvo origen en virtud de que el niño </w:t>
      </w: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p>
    <w:p w:rsidR="00697D06" w:rsidRPr="00291245" w:rsidRDefault="00697D06"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 xml:space="preserve">E.L.M.D.R. fue puesto a disposición de la citada Delegación, por parte del Agente del Ministerio Público, quien abrió una carpeta de investigación por una denuncia presentada en contra de la progenitora (ahora solicitante), del menor de edad, por el delito de maltrato infantil, cometido en agravio del infante, en cuyo favor de dictaron medidas de protección, para proteger su vida e integridad física y psicológica. Actualmente se está llevando a cabo un diseño, ejecución y supervisión de un plan integral de restitución de derechos en beneficio del niño, de conformidad con las facultades que la Ley General de los Derechos de Niñas, Niños y Adolescentes y la Ley de los Derechos de Niñas, Niños y Adolescentes en el Estado de Jalisco le otorgan a la Delegación Institucional. </w:t>
      </w: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Es por ello que, a través de este conducto envío el expediente original antes señalado, el cual contiene tres oficios signados por el Agente del Ministerio Público que integra la carpeta de investigación, los cuales están estrictamente vinculados con los hechos que se investigan en la carpeta de investigación. De igual forma contiene el oficio DIPPNNA/0307/2023 signado por la Delegada Institucional, así como la diligencia de escucha del menor de edad E.L.M.D.R. llevada a cabo por parte del equipo interdisciplinario de la Procuraduría de Protección de Niñas, Niños y Adolescentes</w:t>
      </w:r>
      <w:bookmarkStart w:id="5" w:name="_Hlk118121959"/>
      <w:bookmarkStart w:id="6" w:name="_Hlk118122328"/>
      <w:r w:rsidRPr="00291245">
        <w:rPr>
          <w:rFonts w:ascii="Arial" w:hAnsi="Arial" w:cs="Arial"/>
          <w:i/>
          <w:sz w:val="16"/>
          <w:szCs w:val="18"/>
        </w:rPr>
        <w:t xml:space="preserve">. </w:t>
      </w: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En razón de lo anterior, desde este momento solicito la clasificación inicial de reserva de la información contenida en los tres oficios signados por el Agente del Ministerio Público que integra la carpeta de investigación, así como de aquella relativa a la diligencia de escucha del menor de edad E.L.M.D.R. desahogada por el personal de la Procuraduría de Protección de Niñas, Niños y Adolescentes, puesto que los oficios mencionados forma parte de la carpeta de investigación que se encuentra en integración en la agencia del Ministerio Publico que conoce de los hechos denunciados, en tanto que la diligencia de escucha del menor de edad, es parte integral del procedimiento administrativo seguido en forma de juicio, integrado por actuaciones realizadas por parte del equipo interdisciplinario, tendientes a restituir plenamente los derechos del niño involucrado, los cuales presuntamente le han sido vulnerados por su progenitora</w:t>
      </w:r>
      <w:bookmarkEnd w:id="5"/>
      <w:bookmarkEnd w:id="6"/>
      <w:r w:rsidRPr="00291245">
        <w:rPr>
          <w:rFonts w:ascii="Arial" w:hAnsi="Arial" w:cs="Arial"/>
          <w:i/>
          <w:sz w:val="16"/>
          <w:szCs w:val="18"/>
        </w:rPr>
        <w:t xml:space="preserve">. Dicha clasificación inicial de reserva se realiza con base en lo dispuesto en el artículo 23 del Reglamento de Transparencia e Información Pública de Guadalajara, Jalisco, por lo que para tal efecto se proponen los siguientes elementos que la motivan y justifican: </w:t>
      </w: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pStyle w:val="Prrafodelista"/>
        <w:numPr>
          <w:ilvl w:val="0"/>
          <w:numId w:val="10"/>
        </w:numPr>
        <w:tabs>
          <w:tab w:val="left" w:pos="1985"/>
        </w:tabs>
        <w:spacing w:after="0" w:line="240" w:lineRule="auto"/>
        <w:ind w:left="-284" w:right="-234" w:hanging="284"/>
        <w:jc w:val="both"/>
        <w:rPr>
          <w:rFonts w:ascii="Arial" w:hAnsi="Arial" w:cs="Arial"/>
          <w:i/>
          <w:sz w:val="16"/>
          <w:szCs w:val="18"/>
        </w:rPr>
      </w:pPr>
      <w:r w:rsidRPr="00291245">
        <w:rPr>
          <w:rFonts w:ascii="Arial" w:hAnsi="Arial" w:cs="Arial"/>
          <w:b/>
          <w:i/>
          <w:sz w:val="16"/>
          <w:szCs w:val="18"/>
        </w:rPr>
        <w:t>Catálogo.</w:t>
      </w:r>
      <w:r w:rsidRPr="00291245">
        <w:rPr>
          <w:rFonts w:ascii="Arial" w:hAnsi="Arial" w:cs="Arial"/>
          <w:i/>
          <w:sz w:val="16"/>
          <w:szCs w:val="18"/>
        </w:rPr>
        <w:t xml:space="preserve"> - Articulo 17 Punto 1, fracciones II y IV de la Ley de Transparencia y Acceso a la Información Pública del Estado de Jalisco.</w:t>
      </w:r>
    </w:p>
    <w:p w:rsidR="009C065D" w:rsidRPr="00291245" w:rsidRDefault="009C065D" w:rsidP="009C065D">
      <w:pPr>
        <w:pStyle w:val="Prrafodelista"/>
        <w:tabs>
          <w:tab w:val="left" w:pos="1985"/>
        </w:tabs>
        <w:spacing w:after="0" w:line="240" w:lineRule="auto"/>
        <w:ind w:left="-284" w:right="-234" w:hanging="284"/>
        <w:jc w:val="both"/>
        <w:rPr>
          <w:rFonts w:ascii="Arial" w:hAnsi="Arial" w:cs="Arial"/>
          <w:i/>
          <w:sz w:val="16"/>
          <w:szCs w:val="18"/>
        </w:rPr>
      </w:pPr>
      <w:r w:rsidRPr="00291245">
        <w:rPr>
          <w:rFonts w:ascii="Arial" w:hAnsi="Arial" w:cs="Arial"/>
          <w:i/>
          <w:sz w:val="16"/>
          <w:szCs w:val="18"/>
        </w:rPr>
        <w:t xml:space="preserve">  </w:t>
      </w:r>
    </w:p>
    <w:p w:rsidR="009C065D" w:rsidRPr="00291245" w:rsidRDefault="009C065D" w:rsidP="009C065D">
      <w:pPr>
        <w:pStyle w:val="Prrafodelista"/>
        <w:numPr>
          <w:ilvl w:val="0"/>
          <w:numId w:val="10"/>
        </w:numPr>
        <w:tabs>
          <w:tab w:val="left" w:pos="1985"/>
        </w:tabs>
        <w:spacing w:after="0" w:line="240" w:lineRule="auto"/>
        <w:ind w:left="-284" w:right="-234" w:hanging="284"/>
        <w:jc w:val="both"/>
        <w:rPr>
          <w:rFonts w:ascii="Arial" w:hAnsi="Arial" w:cs="Arial"/>
          <w:i/>
          <w:sz w:val="16"/>
          <w:szCs w:val="18"/>
        </w:rPr>
      </w:pPr>
      <w:r w:rsidRPr="00291245">
        <w:rPr>
          <w:rFonts w:ascii="Arial" w:hAnsi="Arial" w:cs="Arial"/>
          <w:b/>
          <w:i/>
          <w:sz w:val="16"/>
          <w:szCs w:val="18"/>
        </w:rPr>
        <w:t>Negación</w:t>
      </w:r>
      <w:r w:rsidRPr="00291245">
        <w:rPr>
          <w:rFonts w:ascii="Arial" w:hAnsi="Arial" w:cs="Arial"/>
          <w:i/>
          <w:sz w:val="16"/>
          <w:szCs w:val="18"/>
        </w:rPr>
        <w:t>. - Articulo 18 de la Ley de Transparencia. (justificación)</w:t>
      </w:r>
    </w:p>
    <w:p w:rsidR="009C065D" w:rsidRPr="00291245" w:rsidRDefault="009C065D" w:rsidP="009C065D">
      <w:pPr>
        <w:pStyle w:val="Prrafodelista"/>
        <w:tabs>
          <w:tab w:val="left" w:pos="1985"/>
        </w:tabs>
        <w:spacing w:after="0" w:line="240" w:lineRule="auto"/>
        <w:ind w:left="153" w:right="-234"/>
        <w:jc w:val="both"/>
        <w:rPr>
          <w:rFonts w:ascii="Arial" w:hAnsi="Arial" w:cs="Arial"/>
          <w:i/>
          <w:sz w:val="16"/>
          <w:szCs w:val="18"/>
        </w:rPr>
      </w:pPr>
    </w:p>
    <w:p w:rsidR="009C065D" w:rsidRPr="00291245" w:rsidRDefault="009C065D" w:rsidP="009C065D">
      <w:pPr>
        <w:pStyle w:val="Estilo"/>
        <w:ind w:left="-567" w:right="-234"/>
        <w:rPr>
          <w:b/>
          <w:i/>
          <w:sz w:val="16"/>
          <w:szCs w:val="18"/>
        </w:rPr>
      </w:pPr>
      <w:bookmarkStart w:id="7" w:name="_Hlk129769128"/>
      <w:r w:rsidRPr="00291245">
        <w:rPr>
          <w:b/>
          <w:i/>
          <w:sz w:val="16"/>
          <w:szCs w:val="18"/>
        </w:rPr>
        <w:t>I. La información solicitada se encuentra prevista en alguna de las hipótesis de reserva que establece la ley;</w:t>
      </w:r>
    </w:p>
    <w:p w:rsidR="009C065D" w:rsidRPr="00291245" w:rsidRDefault="009C065D" w:rsidP="009C065D">
      <w:pPr>
        <w:pStyle w:val="Estilo"/>
        <w:ind w:left="-567" w:right="-234"/>
        <w:rPr>
          <w:i/>
          <w:sz w:val="16"/>
          <w:szCs w:val="18"/>
        </w:rPr>
      </w:pPr>
    </w:p>
    <w:p w:rsidR="009C065D" w:rsidRPr="00291245" w:rsidRDefault="009C065D" w:rsidP="009C065D">
      <w:pPr>
        <w:pStyle w:val="Estilo"/>
        <w:ind w:left="-567" w:right="-234"/>
        <w:rPr>
          <w:i/>
          <w:sz w:val="16"/>
          <w:szCs w:val="18"/>
        </w:rPr>
      </w:pPr>
      <w:r w:rsidRPr="00291245">
        <w:rPr>
          <w:i/>
          <w:sz w:val="16"/>
          <w:szCs w:val="18"/>
        </w:rPr>
        <w:t>La negación de la información se encuentra prevista en las hipótesis del articulo 17 Punto 1, fracciones II y IV de la Ley de Transparencia y Acceso a la Información Pública del Estado de Jalisco, que a la letra dice:</w:t>
      </w:r>
    </w:p>
    <w:p w:rsidR="009C065D" w:rsidRPr="00291245" w:rsidRDefault="009C065D" w:rsidP="009C065D">
      <w:pPr>
        <w:pStyle w:val="Estilo"/>
        <w:ind w:left="-567" w:right="-234"/>
        <w:rPr>
          <w:i/>
          <w:sz w:val="16"/>
          <w:szCs w:val="18"/>
        </w:rPr>
      </w:pPr>
    </w:p>
    <w:p w:rsidR="009C065D" w:rsidRPr="00291245" w:rsidRDefault="009C065D" w:rsidP="009C065D">
      <w:pPr>
        <w:pStyle w:val="Estilo"/>
        <w:ind w:left="284" w:right="-234"/>
        <w:rPr>
          <w:i/>
          <w:sz w:val="16"/>
          <w:szCs w:val="20"/>
        </w:rPr>
      </w:pPr>
      <w:r w:rsidRPr="00291245">
        <w:rPr>
          <w:b/>
          <w:bCs/>
          <w:i/>
          <w:sz w:val="16"/>
          <w:szCs w:val="20"/>
        </w:rPr>
        <w:t>Artículo 17</w:t>
      </w:r>
      <w:r w:rsidRPr="00291245">
        <w:rPr>
          <w:i/>
          <w:sz w:val="16"/>
          <w:szCs w:val="20"/>
        </w:rPr>
        <w:t>. Información reservada- Catálogo</w:t>
      </w:r>
    </w:p>
    <w:p w:rsidR="009C065D" w:rsidRPr="00291245" w:rsidRDefault="009C065D" w:rsidP="009C065D">
      <w:pPr>
        <w:pStyle w:val="Estilo"/>
        <w:ind w:left="284" w:right="-234"/>
        <w:rPr>
          <w:i/>
          <w:sz w:val="16"/>
          <w:szCs w:val="20"/>
        </w:rPr>
      </w:pPr>
    </w:p>
    <w:p w:rsidR="009C065D" w:rsidRPr="00291245" w:rsidRDefault="009C065D" w:rsidP="009C065D">
      <w:pPr>
        <w:pStyle w:val="Estilo"/>
        <w:ind w:left="284" w:right="-234"/>
        <w:rPr>
          <w:i/>
          <w:sz w:val="16"/>
          <w:szCs w:val="20"/>
        </w:rPr>
      </w:pPr>
      <w:r w:rsidRPr="00291245">
        <w:rPr>
          <w:i/>
          <w:sz w:val="16"/>
          <w:szCs w:val="20"/>
        </w:rPr>
        <w:t>1. Es información reservada: (…)</w:t>
      </w:r>
    </w:p>
    <w:p w:rsidR="009C065D" w:rsidRPr="00291245" w:rsidRDefault="009C065D" w:rsidP="009C065D">
      <w:pPr>
        <w:pStyle w:val="Estilo"/>
        <w:ind w:left="284" w:right="-234"/>
        <w:rPr>
          <w:i/>
          <w:sz w:val="16"/>
          <w:szCs w:val="20"/>
        </w:rPr>
      </w:pPr>
    </w:p>
    <w:p w:rsidR="009C065D" w:rsidRPr="00291245" w:rsidRDefault="009C065D" w:rsidP="009C065D">
      <w:pPr>
        <w:pStyle w:val="Estilo"/>
        <w:ind w:left="284" w:right="-234"/>
        <w:rPr>
          <w:i/>
          <w:sz w:val="16"/>
          <w:szCs w:val="20"/>
        </w:rPr>
      </w:pPr>
      <w:r w:rsidRPr="00291245">
        <w:rPr>
          <w:i/>
          <w:sz w:val="16"/>
          <w:szCs w:val="20"/>
        </w:rPr>
        <w:t>II. Las carpetas de investigación, excepto cuando se trate de violaciones graves de derechos humanos o delitos de lesa humanidad, o se trate de información relacionada con actos de corrupción de acuerdo con las leyes aplicables;</w:t>
      </w:r>
    </w:p>
    <w:p w:rsidR="009C065D" w:rsidRPr="00291245" w:rsidRDefault="009C065D" w:rsidP="009C065D">
      <w:pPr>
        <w:pStyle w:val="Estilo"/>
        <w:ind w:left="284" w:right="-234"/>
        <w:rPr>
          <w:i/>
          <w:sz w:val="16"/>
          <w:szCs w:val="20"/>
        </w:rPr>
      </w:pPr>
    </w:p>
    <w:p w:rsidR="009C065D" w:rsidRPr="00291245" w:rsidRDefault="009C065D" w:rsidP="009C065D">
      <w:pPr>
        <w:pStyle w:val="Estilo"/>
        <w:ind w:left="284" w:right="-234"/>
        <w:rPr>
          <w:i/>
          <w:sz w:val="16"/>
          <w:szCs w:val="20"/>
        </w:rPr>
      </w:pPr>
      <w:r w:rsidRPr="00291245">
        <w:rPr>
          <w:i/>
          <w:sz w:val="16"/>
          <w:szCs w:val="20"/>
        </w:rPr>
        <w:t>IV. Los expedientes de los procedimientos administrativos seguidos en forma de juicio en tanto no causen estado;</w:t>
      </w:r>
    </w:p>
    <w:p w:rsidR="009C065D" w:rsidRPr="00291245" w:rsidRDefault="009C065D" w:rsidP="009C065D">
      <w:pPr>
        <w:pStyle w:val="Estilo"/>
        <w:ind w:left="284" w:right="-234"/>
        <w:rPr>
          <w:i/>
          <w:sz w:val="16"/>
          <w:szCs w:val="20"/>
        </w:rPr>
      </w:pPr>
    </w:p>
    <w:bookmarkEnd w:id="7"/>
    <w:p w:rsidR="009C065D" w:rsidRPr="00291245" w:rsidRDefault="009C065D" w:rsidP="009C065D">
      <w:pPr>
        <w:pStyle w:val="Estilo"/>
        <w:ind w:left="-567" w:right="-234"/>
        <w:rPr>
          <w:b/>
          <w:i/>
          <w:sz w:val="16"/>
          <w:szCs w:val="18"/>
        </w:rPr>
      </w:pPr>
      <w:r w:rsidRPr="00291245">
        <w:rPr>
          <w:b/>
          <w:i/>
          <w:sz w:val="16"/>
          <w:szCs w:val="18"/>
        </w:rPr>
        <w:t>II. La divulgación de dicha información atente efectivamente el interés público protegido por la ley, representando un riesgo real, demostrable e identificable de perjuicio significativo al interés público o a la seguridad estatal;</w:t>
      </w:r>
    </w:p>
    <w:p w:rsidR="009C065D" w:rsidRPr="00291245" w:rsidRDefault="009C065D" w:rsidP="009C065D">
      <w:pPr>
        <w:pStyle w:val="Estilo"/>
        <w:ind w:left="-567" w:right="-234"/>
        <w:rPr>
          <w:i/>
          <w:sz w:val="16"/>
          <w:szCs w:val="18"/>
        </w:rPr>
      </w:pPr>
    </w:p>
    <w:p w:rsidR="009C065D" w:rsidRPr="00291245" w:rsidRDefault="009C065D" w:rsidP="009C065D">
      <w:pPr>
        <w:pStyle w:val="Estilo"/>
        <w:ind w:left="-567" w:right="-234"/>
        <w:rPr>
          <w:i/>
          <w:sz w:val="16"/>
          <w:szCs w:val="18"/>
        </w:rPr>
      </w:pPr>
      <w:r w:rsidRPr="00291245">
        <w:rPr>
          <w:i/>
          <w:sz w:val="16"/>
          <w:szCs w:val="18"/>
        </w:rPr>
        <w:t>Se cumple con este requerimiento, toda vez que los oficios solicitados, forman parte de una carpeta de investigación de hechos presuntamente constitutivos de delitos, la cual se encuentra en trámite ante el Ministerio Público, que se encuentra a cargo de la investigación de dichos ilícitos, en tanto que la diligencia de escucha de menor de edad, es parte integral de las actuaciones, diligencias o constancias del procedimiento administrativo seguido en forma de juicio registrado bajo el número 018/2023, mismo que aún se encuentra en trámite ante la Delegación Institucional de la Procuraduría de Protección de Niñas Niños y Adolescentes de este Organismo y está integrado por actuaciones realizadas por parte del equipo interdisciplinario, tendientes a restituir plenamente los derechos del niño involucrado, por lo que, de ser expuesto a la luz pública, se incumpliría por parte de este Organismo, con las obligaciones y prohibiciones contenidas en el artículo 25 fracciones XV y XX, y 26 fracción V de la citada Ley de Transparencia, por lo que se considera que deberá prevalecer el interés superior de la niñez, ya que se busca salvaguardar su vida y su integridad física y emocional del menor de edad involucrado en los hechos denunciados.</w:t>
      </w:r>
    </w:p>
    <w:p w:rsidR="009C065D" w:rsidRPr="00291245" w:rsidRDefault="009C065D" w:rsidP="009C065D">
      <w:pPr>
        <w:pStyle w:val="Estilo"/>
        <w:ind w:left="-567" w:right="-234"/>
        <w:rPr>
          <w:i/>
          <w:sz w:val="16"/>
          <w:szCs w:val="18"/>
        </w:rPr>
      </w:pPr>
    </w:p>
    <w:p w:rsidR="009C065D" w:rsidRPr="00291245" w:rsidRDefault="009C065D" w:rsidP="009C065D">
      <w:pPr>
        <w:pStyle w:val="Estilo"/>
        <w:ind w:left="-567" w:right="-234"/>
        <w:rPr>
          <w:b/>
          <w:i/>
          <w:sz w:val="16"/>
          <w:szCs w:val="18"/>
        </w:rPr>
      </w:pPr>
      <w:r w:rsidRPr="00291245">
        <w:rPr>
          <w:b/>
          <w:i/>
          <w:sz w:val="16"/>
          <w:szCs w:val="18"/>
        </w:rPr>
        <w:t>III. El daño o el riesgo de perjuicio que se produciría con la revelación de la información supera el interés público general de conocer la información de referencia;</w:t>
      </w:r>
    </w:p>
    <w:p w:rsidR="009C065D" w:rsidRPr="00291245" w:rsidRDefault="009C065D"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697D06" w:rsidRPr="00291245" w:rsidRDefault="00697D06" w:rsidP="009C065D">
      <w:pPr>
        <w:pStyle w:val="Estilo"/>
        <w:ind w:left="-567" w:right="-234"/>
        <w:rPr>
          <w:i/>
          <w:sz w:val="16"/>
          <w:szCs w:val="18"/>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 xml:space="preserve">Se estima que en caso de que la información fuese revelada, se afectarían o entorpecerían las investigaciones ministeriales, a través de la cuales dicha autoridad se encuentra reuniendo indicios para el esclarecimiento de los hechos, así como los datos de prueba para resolver dicha investigación; afectado con ello a las posibles víctimas del ilícito que se investiga, puesto que pudiese influir o impactar en el no ejercicio de la acción penal y en la posible reparación del daño. En el mimo sentido, se considera que, si se revelara la diligencia de escucha de menor desahogada por el equipo interdisciplinario de la Delegación, pudiese afectar en la debida restitución de sus derechos que le han sido vulnerados, como lo son los de propiciar su salud física y psicológica, desde luego sin pasar por alto que dicha diligencia forma parte integral de un expediente cuyo procedimiento se sigue en forma de juicio y actualmente se encuentra en atención, seguimiento e integración en la Delegación Institucional y tuvo inicio en virtud de la puesta a disposición del niño, por la presunta comisión de un delito en su agravio. </w:t>
      </w: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 xml:space="preserve">Así, realizando un ejercicio de ponderación de los derechos humanos del niño, (como lo es el derecho a la vida, la supervivencia, el desarrollo y máximo bienestar, a desarrollarse en un ambiente familiar sano, a vivir en condiciones de bienestar y a un sano desarrollo integral, así como el de la protección a su salud), contra el derecho de acceso a información que ejercita su progenitora, se considera que debe de prevalecer el primero de ellos en favor del menor de edad, conforme las disposiciones contenidas en la Ley General de los Derechos de Niñas, Niños y Adolescentes, en la Ley de los Derechos de Niñas, Niños y Adolescentes en el Estado de Jalisco, en la ley General de Victimas, así como en la Convención Internacional sobre los Derechos del Niño, a través del cual, las autoridades de este País, se comprometen a asegurar a Niñas, Niños y Adolescentes la protección y cuidados que sean necesarios para su bienestar y en donde además se señala que en toda determinación que se tome en relación a Niñas, Niños y Adolescentes, deberá atenderse el interés superior del niño. </w:t>
      </w:r>
    </w:p>
    <w:p w:rsidR="009C065D" w:rsidRPr="00291245" w:rsidRDefault="009C065D" w:rsidP="009C065D">
      <w:pPr>
        <w:pStyle w:val="Estilo"/>
        <w:ind w:left="-567" w:right="-234"/>
        <w:rPr>
          <w:i/>
          <w:sz w:val="16"/>
          <w:szCs w:val="18"/>
        </w:rPr>
      </w:pPr>
    </w:p>
    <w:p w:rsidR="009C065D" w:rsidRPr="00291245" w:rsidRDefault="009C065D" w:rsidP="009C065D">
      <w:pPr>
        <w:tabs>
          <w:tab w:val="left" w:pos="1985"/>
        </w:tabs>
        <w:ind w:left="-567" w:right="-234"/>
        <w:jc w:val="both"/>
        <w:rPr>
          <w:rFonts w:ascii="Arial" w:eastAsia="Calibri" w:hAnsi="Arial" w:cs="Arial"/>
          <w:b/>
          <w:i/>
          <w:sz w:val="16"/>
          <w:szCs w:val="18"/>
        </w:rPr>
      </w:pPr>
      <w:r w:rsidRPr="00291245">
        <w:rPr>
          <w:rFonts w:ascii="Arial" w:eastAsia="Calibri" w:hAnsi="Arial" w:cs="Arial"/>
          <w:b/>
          <w:i/>
          <w:sz w:val="16"/>
          <w:szCs w:val="18"/>
        </w:rPr>
        <w:t>IV. La limitación se adecua al principio de proporcionalidad y representa el medio menos restrictivo disponible para evitar el perjuicio.</w:t>
      </w:r>
    </w:p>
    <w:p w:rsidR="009C065D" w:rsidRPr="00291245" w:rsidRDefault="009C065D" w:rsidP="009C065D">
      <w:pPr>
        <w:tabs>
          <w:tab w:val="left" w:pos="1985"/>
        </w:tabs>
        <w:ind w:left="-567"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r w:rsidRPr="00291245">
        <w:rPr>
          <w:rFonts w:ascii="Arial" w:hAnsi="Arial" w:cs="Arial"/>
          <w:i/>
          <w:sz w:val="16"/>
          <w:szCs w:val="18"/>
        </w:rPr>
        <w:t xml:space="preserve">Se cumple con este principio, ya que si bien es cierto, la persona interesada tiene derecho a ejercitar su derecho humano a la información, y/o a ejercitar sus derechos de Acceso, Rectificación, Cancelación, u Oposición (derechos ARCO), también lo es que el interés superior de la niñez, es un principio que supera el derecho de acceso a la información, puesto que el menor de edad, tienen el derecho humano a la vida, la supervivencia, el desarrollo y máximo bienestar, a desarrollarse en un ambiente familiar sano, a vivir en condiciones de bienestar y a un sano desarrollo integral, así como el de la protección a su salud, pues como ya se expuso, el hacer pública la información o permitir su acceso, implicaría poner en riesgo la debida restitución de sus derechos, mediante el Plan Integral de restitución que actualmente se está ejecutando </w:t>
      </w:r>
      <w:proofErr w:type="spellStart"/>
      <w:r w:rsidRPr="00291245">
        <w:rPr>
          <w:rFonts w:ascii="Arial" w:hAnsi="Arial" w:cs="Arial"/>
          <w:i/>
          <w:sz w:val="16"/>
          <w:szCs w:val="18"/>
        </w:rPr>
        <w:t>e</w:t>
      </w:r>
      <w:proofErr w:type="spellEnd"/>
      <w:r w:rsidRPr="00291245">
        <w:rPr>
          <w:rFonts w:ascii="Arial" w:hAnsi="Arial" w:cs="Arial"/>
          <w:i/>
          <w:sz w:val="16"/>
          <w:szCs w:val="18"/>
        </w:rPr>
        <w:t xml:space="preserve"> su beneficio. </w:t>
      </w:r>
    </w:p>
    <w:p w:rsidR="009C065D" w:rsidRPr="00291245" w:rsidRDefault="009C065D" w:rsidP="009C065D">
      <w:pPr>
        <w:tabs>
          <w:tab w:val="left" w:pos="1985"/>
        </w:tabs>
        <w:ind w:right="-234"/>
        <w:jc w:val="both"/>
        <w:rPr>
          <w:rFonts w:ascii="Arial" w:hAnsi="Arial" w:cs="Arial"/>
          <w:i/>
          <w:sz w:val="16"/>
          <w:szCs w:val="18"/>
        </w:rPr>
      </w:pPr>
    </w:p>
    <w:p w:rsidR="009C065D" w:rsidRPr="00291245" w:rsidRDefault="009C065D" w:rsidP="009C065D">
      <w:pPr>
        <w:pStyle w:val="Prrafodelista"/>
        <w:numPr>
          <w:ilvl w:val="0"/>
          <w:numId w:val="10"/>
        </w:numPr>
        <w:tabs>
          <w:tab w:val="left" w:pos="1985"/>
        </w:tabs>
        <w:spacing w:after="0" w:line="240" w:lineRule="auto"/>
        <w:ind w:left="-567" w:right="-234" w:hanging="284"/>
        <w:jc w:val="both"/>
        <w:rPr>
          <w:rFonts w:ascii="Arial" w:hAnsi="Arial" w:cs="Arial"/>
          <w:i/>
          <w:sz w:val="16"/>
          <w:szCs w:val="18"/>
        </w:rPr>
      </w:pPr>
      <w:r w:rsidRPr="00291245">
        <w:rPr>
          <w:rFonts w:ascii="Arial" w:hAnsi="Arial" w:cs="Arial"/>
          <w:i/>
          <w:sz w:val="16"/>
          <w:szCs w:val="18"/>
        </w:rPr>
        <w:t>Se propone a los integrantes del Comité de Transparencia, que el periodo y extinción de reserva de los documentos que nos ocupan y que se integra en la Delegación Institucional de la Procuraduría de Protección de Niñas, Niños y Adolescentes, sea por un término de 3 años, de conformidad con el artículo 19 punto 1 de la Ley de Transparencia en cita.</w:t>
      </w:r>
    </w:p>
    <w:p w:rsidR="009C065D" w:rsidRPr="00291245" w:rsidRDefault="009C065D" w:rsidP="009C065D">
      <w:pPr>
        <w:tabs>
          <w:tab w:val="left" w:pos="1985"/>
        </w:tabs>
        <w:ind w:right="-234"/>
        <w:jc w:val="both"/>
        <w:rPr>
          <w:rFonts w:ascii="Arial" w:hAnsi="Arial" w:cs="Arial"/>
          <w:i/>
          <w:sz w:val="16"/>
          <w:szCs w:val="18"/>
        </w:rPr>
      </w:pPr>
    </w:p>
    <w:p w:rsidR="009C065D" w:rsidRPr="00291245" w:rsidRDefault="009C065D" w:rsidP="009C065D">
      <w:pPr>
        <w:tabs>
          <w:tab w:val="left" w:pos="1985"/>
        </w:tabs>
        <w:ind w:left="-567" w:right="-234"/>
        <w:jc w:val="both"/>
        <w:rPr>
          <w:rFonts w:ascii="Arial" w:hAnsi="Arial" w:cs="Arial"/>
          <w:i/>
          <w:sz w:val="16"/>
          <w:szCs w:val="18"/>
        </w:rPr>
      </w:pPr>
      <w:bookmarkStart w:id="8" w:name="_Hlk118122557"/>
      <w:bookmarkEnd w:id="4"/>
      <w:r w:rsidRPr="00291245">
        <w:rPr>
          <w:rFonts w:ascii="Arial" w:hAnsi="Arial" w:cs="Arial"/>
          <w:i/>
          <w:sz w:val="16"/>
          <w:szCs w:val="18"/>
        </w:rPr>
        <w:t xml:space="preserve">Finalmente, es necesario precisar, que no existe inconveniente legal alguno, para que a la solicitante le sea autorizado el oficio número DIPPNNA/0307/2023 en copia certificada, ya que dicho documento está dirigido a la propia solicitante, y a través del mismo se le realizó una notificación sobre la guarda y cuidado del menor de edad. </w:t>
      </w:r>
    </w:p>
    <w:bookmarkEnd w:id="8"/>
    <w:p w:rsidR="009C065D" w:rsidRPr="00291245" w:rsidRDefault="009C065D" w:rsidP="009C065D">
      <w:pPr>
        <w:tabs>
          <w:tab w:val="left" w:pos="1985"/>
        </w:tabs>
        <w:ind w:left="-567" w:right="-234"/>
        <w:jc w:val="both"/>
        <w:rPr>
          <w:rFonts w:ascii="Arial" w:eastAsiaTheme="minorEastAsia" w:hAnsi="Arial" w:cs="Arial"/>
          <w:i/>
          <w:sz w:val="16"/>
          <w:szCs w:val="18"/>
          <w:lang w:eastAsia="es-MX"/>
        </w:rPr>
      </w:pPr>
    </w:p>
    <w:p w:rsidR="009C065D" w:rsidRPr="00291245" w:rsidRDefault="009C065D" w:rsidP="009C065D">
      <w:pPr>
        <w:pStyle w:val="Prrafodelista"/>
        <w:ind w:left="-567" w:right="-234"/>
        <w:jc w:val="both"/>
        <w:rPr>
          <w:rFonts w:ascii="Arial" w:hAnsi="Arial" w:cs="Arial"/>
          <w:i/>
          <w:sz w:val="16"/>
          <w:szCs w:val="18"/>
        </w:rPr>
      </w:pPr>
      <w:r w:rsidRPr="00291245">
        <w:rPr>
          <w:rFonts w:ascii="Arial" w:hAnsi="Arial" w:cs="Arial"/>
          <w:i/>
          <w:sz w:val="16"/>
          <w:szCs w:val="18"/>
        </w:rPr>
        <w:t>Sin otro particular, le envío un cordial saludo.</w:t>
      </w:r>
    </w:p>
    <w:p w:rsidR="00310993" w:rsidRPr="00291245" w:rsidRDefault="00310993" w:rsidP="000D126F">
      <w:pPr>
        <w:tabs>
          <w:tab w:val="left" w:pos="1985"/>
        </w:tabs>
        <w:ind w:left="-567" w:right="-518"/>
        <w:jc w:val="both"/>
        <w:rPr>
          <w:rFonts w:ascii="Arial" w:eastAsiaTheme="minorEastAsia" w:hAnsi="Arial" w:cs="Arial"/>
          <w:i/>
          <w:sz w:val="18"/>
          <w:szCs w:val="18"/>
          <w:lang w:eastAsia="es-MX"/>
        </w:rPr>
      </w:pPr>
    </w:p>
    <w:p w:rsidR="00310993" w:rsidRPr="00291245" w:rsidRDefault="00310993" w:rsidP="00310993">
      <w:pPr>
        <w:pStyle w:val="Prrafodelista"/>
        <w:numPr>
          <w:ilvl w:val="0"/>
          <w:numId w:val="6"/>
        </w:numPr>
        <w:spacing w:after="0" w:line="240" w:lineRule="auto"/>
        <w:ind w:left="-567" w:hanging="357"/>
        <w:jc w:val="both"/>
        <w:rPr>
          <w:rFonts w:ascii="Arial" w:hAnsi="Arial" w:cs="Arial"/>
          <w:sz w:val="16"/>
          <w:szCs w:val="16"/>
        </w:rPr>
      </w:pPr>
      <w:r w:rsidRPr="00291245">
        <w:rPr>
          <w:rFonts w:ascii="Arial" w:hAnsi="Arial" w:cs="Arial"/>
          <w:b/>
          <w:i/>
          <w:sz w:val="16"/>
          <w:szCs w:val="16"/>
        </w:rPr>
        <w:t>Desarrollo del acuerdo de conformidad con los Lineamientos Generales en Materia de Clasificación y Desclasificación de la Información Pública, así como para la elaboración de Versiones públicas:</w:t>
      </w:r>
    </w:p>
    <w:p w:rsidR="00310993" w:rsidRPr="00291245" w:rsidRDefault="00310993" w:rsidP="00310993">
      <w:pPr>
        <w:pStyle w:val="Prrafodelista"/>
        <w:spacing w:after="0" w:line="360" w:lineRule="auto"/>
        <w:ind w:left="-567"/>
        <w:jc w:val="both"/>
        <w:rPr>
          <w:rFonts w:ascii="Arial" w:hAnsi="Arial" w:cs="Arial"/>
          <w:sz w:val="16"/>
          <w:szCs w:val="16"/>
        </w:rPr>
      </w:pPr>
    </w:p>
    <w:p w:rsidR="00310993" w:rsidRPr="00291245" w:rsidRDefault="00310993" w:rsidP="00310993">
      <w:pPr>
        <w:ind w:left="-993" w:right="-234"/>
        <w:jc w:val="both"/>
        <w:rPr>
          <w:rFonts w:ascii="Arial" w:hAnsi="Arial" w:cs="Arial"/>
          <w:bCs/>
          <w:sz w:val="20"/>
          <w:szCs w:val="20"/>
        </w:rPr>
      </w:pPr>
      <w:r w:rsidRPr="00291245">
        <w:rPr>
          <w:rFonts w:ascii="Arial" w:hAnsi="Arial" w:cs="Arial"/>
          <w:bCs/>
          <w:sz w:val="20"/>
          <w:szCs w:val="20"/>
        </w:rPr>
        <w:t>Se cumple de forma cabal con dichos Lineamientos, ya que la propuesta de reserva, se realizan respecto a un caso en particular y precisamente surge a partir de que se recibió la solicitud de acceso a la Información, referida dentro de la presente sesión, así como con lo señalado en el artículo décimo cuarto de dichos lineamientos, conforme a lo siguiente:</w:t>
      </w:r>
    </w:p>
    <w:p w:rsidR="00657185" w:rsidRPr="00291245" w:rsidRDefault="00657185" w:rsidP="00310993">
      <w:pPr>
        <w:ind w:left="-993" w:right="-234"/>
        <w:jc w:val="both"/>
        <w:rPr>
          <w:rFonts w:ascii="Arial" w:hAnsi="Arial" w:cs="Arial"/>
          <w:bCs/>
          <w:sz w:val="20"/>
          <w:szCs w:val="20"/>
        </w:rPr>
      </w:pPr>
    </w:p>
    <w:p w:rsidR="00657185" w:rsidRPr="00291245" w:rsidRDefault="00657185" w:rsidP="00657185">
      <w:pPr>
        <w:pStyle w:val="Prrafodelista"/>
        <w:numPr>
          <w:ilvl w:val="0"/>
          <w:numId w:val="7"/>
        </w:numPr>
        <w:spacing w:after="0" w:line="240" w:lineRule="auto"/>
        <w:ind w:left="-426" w:hanging="357"/>
        <w:jc w:val="both"/>
        <w:rPr>
          <w:rFonts w:ascii="Arial" w:hAnsi="Arial" w:cs="Arial"/>
          <w:sz w:val="16"/>
          <w:szCs w:val="16"/>
        </w:rPr>
      </w:pPr>
      <w:r w:rsidRPr="00291245">
        <w:rPr>
          <w:rFonts w:ascii="Arial" w:hAnsi="Arial" w:cs="Arial"/>
          <w:b/>
          <w:sz w:val="16"/>
          <w:szCs w:val="16"/>
        </w:rPr>
        <w:t xml:space="preserve">El nombre del sujeto obligado: </w:t>
      </w:r>
      <w:r w:rsidRPr="00291245">
        <w:rPr>
          <w:rFonts w:ascii="Arial" w:hAnsi="Arial" w:cs="Arial"/>
          <w:sz w:val="16"/>
          <w:szCs w:val="16"/>
        </w:rPr>
        <w:t xml:space="preserve">Organismo Público Descentralizado de la Administración Pública Municipal denominado Sistema para el Desarrollo Integral de la Familia del Municipio de Guadalajara. </w:t>
      </w:r>
    </w:p>
    <w:p w:rsidR="00657185" w:rsidRPr="00291245" w:rsidRDefault="00657185" w:rsidP="00657185">
      <w:pPr>
        <w:pStyle w:val="Prrafodelista"/>
        <w:numPr>
          <w:ilvl w:val="0"/>
          <w:numId w:val="7"/>
        </w:numPr>
        <w:spacing w:after="0" w:line="240" w:lineRule="auto"/>
        <w:ind w:left="-426" w:hanging="357"/>
        <w:jc w:val="both"/>
        <w:rPr>
          <w:rFonts w:ascii="Arial" w:hAnsi="Arial" w:cs="Arial"/>
          <w:sz w:val="16"/>
          <w:szCs w:val="16"/>
        </w:rPr>
      </w:pPr>
      <w:r w:rsidRPr="00291245">
        <w:rPr>
          <w:rFonts w:ascii="Arial" w:hAnsi="Arial" w:cs="Arial"/>
          <w:b/>
          <w:sz w:val="16"/>
          <w:szCs w:val="16"/>
        </w:rPr>
        <w:t xml:space="preserve">El área generadora de la información y/o quien la tenga en su poder: </w:t>
      </w:r>
      <w:r w:rsidRPr="00291245">
        <w:rPr>
          <w:rFonts w:ascii="Arial" w:hAnsi="Arial" w:cs="Arial"/>
          <w:sz w:val="16"/>
          <w:szCs w:val="16"/>
        </w:rPr>
        <w:t>Delegación Institucional de la Procuraduría de Protección de Niñas, Niños y Adolescentes</w:t>
      </w:r>
      <w:r w:rsidR="00082316" w:rsidRPr="00291245">
        <w:rPr>
          <w:rFonts w:ascii="Arial" w:hAnsi="Arial" w:cs="Arial"/>
          <w:sz w:val="16"/>
          <w:szCs w:val="16"/>
        </w:rPr>
        <w:t xml:space="preserve"> </w:t>
      </w:r>
      <w:r w:rsidRPr="00291245">
        <w:rPr>
          <w:rFonts w:ascii="Arial" w:hAnsi="Arial" w:cs="Arial"/>
          <w:sz w:val="16"/>
          <w:szCs w:val="16"/>
        </w:rPr>
        <w:t>dependiente de la Coordinación de Programas.</w:t>
      </w:r>
    </w:p>
    <w:p w:rsidR="00657185" w:rsidRPr="00291245" w:rsidRDefault="00657185" w:rsidP="00657185">
      <w:pPr>
        <w:pStyle w:val="Prrafodelista"/>
        <w:numPr>
          <w:ilvl w:val="0"/>
          <w:numId w:val="7"/>
        </w:numPr>
        <w:spacing w:after="0" w:line="240" w:lineRule="auto"/>
        <w:ind w:left="-426" w:hanging="357"/>
        <w:jc w:val="both"/>
        <w:rPr>
          <w:rFonts w:ascii="Arial" w:hAnsi="Arial" w:cs="Arial"/>
          <w:sz w:val="16"/>
          <w:szCs w:val="16"/>
        </w:rPr>
      </w:pPr>
      <w:r w:rsidRPr="00291245">
        <w:rPr>
          <w:rFonts w:ascii="Arial" w:hAnsi="Arial" w:cs="Arial"/>
          <w:b/>
          <w:sz w:val="16"/>
          <w:szCs w:val="16"/>
        </w:rPr>
        <w:t xml:space="preserve">Fracción del numeral séptimo de los presentes lineamientos que da origen a la reserva; </w:t>
      </w:r>
      <w:r w:rsidRPr="00291245">
        <w:rPr>
          <w:rFonts w:ascii="Arial" w:hAnsi="Arial" w:cs="Arial"/>
          <w:sz w:val="16"/>
          <w:szCs w:val="16"/>
        </w:rPr>
        <w:t>Fracción I</w:t>
      </w:r>
      <w:r w:rsidR="0054170B" w:rsidRPr="00291245">
        <w:rPr>
          <w:rFonts w:ascii="Arial" w:hAnsi="Arial" w:cs="Arial"/>
          <w:sz w:val="16"/>
          <w:szCs w:val="16"/>
        </w:rPr>
        <w:t xml:space="preserve"> de los Lineamientos señalados con anterioridad</w:t>
      </w:r>
      <w:r w:rsidRPr="00291245">
        <w:rPr>
          <w:rFonts w:ascii="Arial" w:hAnsi="Arial" w:cs="Arial"/>
          <w:sz w:val="16"/>
          <w:szCs w:val="16"/>
        </w:rPr>
        <w:t>, pues deriva de una solicitud de acceso a información.</w:t>
      </w:r>
    </w:p>
    <w:p w:rsidR="00154E6B" w:rsidRPr="00291245" w:rsidRDefault="00154E6B" w:rsidP="00154E6B">
      <w:pPr>
        <w:pStyle w:val="Prrafodelista"/>
        <w:spacing w:after="0" w:line="240" w:lineRule="auto"/>
        <w:ind w:left="-426"/>
        <w:jc w:val="both"/>
        <w:rPr>
          <w:rFonts w:ascii="Arial" w:hAnsi="Arial" w:cs="Arial"/>
          <w:b/>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154E6B" w:rsidRPr="00291245" w:rsidRDefault="00154E6B" w:rsidP="00154E6B">
      <w:pPr>
        <w:pStyle w:val="Prrafodelista"/>
        <w:spacing w:after="0" w:line="240" w:lineRule="auto"/>
        <w:ind w:left="-426"/>
        <w:jc w:val="both"/>
        <w:rPr>
          <w:rFonts w:ascii="Arial" w:hAnsi="Arial" w:cs="Arial"/>
          <w:sz w:val="16"/>
          <w:szCs w:val="16"/>
        </w:rPr>
      </w:pPr>
    </w:p>
    <w:p w:rsidR="00657185" w:rsidRPr="00291245" w:rsidRDefault="00657185" w:rsidP="00657185">
      <w:pPr>
        <w:pStyle w:val="Prrafodelista"/>
        <w:numPr>
          <w:ilvl w:val="0"/>
          <w:numId w:val="7"/>
        </w:numPr>
        <w:spacing w:after="0" w:line="240" w:lineRule="auto"/>
        <w:ind w:left="-426" w:hanging="357"/>
        <w:jc w:val="both"/>
        <w:rPr>
          <w:rFonts w:ascii="Arial" w:hAnsi="Arial" w:cs="Arial"/>
          <w:sz w:val="16"/>
          <w:szCs w:val="16"/>
        </w:rPr>
      </w:pPr>
      <w:r w:rsidRPr="00291245">
        <w:rPr>
          <w:rFonts w:ascii="Arial" w:hAnsi="Arial" w:cs="Arial"/>
          <w:b/>
          <w:sz w:val="16"/>
          <w:szCs w:val="16"/>
        </w:rPr>
        <w:t>La fecha de la Clasificación:</w:t>
      </w:r>
      <w:r w:rsidRPr="00291245">
        <w:rPr>
          <w:rFonts w:ascii="Arial" w:hAnsi="Arial" w:cs="Arial"/>
          <w:sz w:val="16"/>
          <w:szCs w:val="16"/>
        </w:rPr>
        <w:t xml:space="preserve"> </w:t>
      </w:r>
      <w:r w:rsidR="00154E6B" w:rsidRPr="00291245">
        <w:rPr>
          <w:rFonts w:ascii="Arial" w:hAnsi="Arial" w:cs="Arial"/>
          <w:sz w:val="16"/>
          <w:szCs w:val="16"/>
        </w:rPr>
        <w:t>14</w:t>
      </w:r>
      <w:r w:rsidRPr="00291245">
        <w:rPr>
          <w:rFonts w:ascii="Arial" w:hAnsi="Arial" w:cs="Arial"/>
          <w:sz w:val="16"/>
          <w:szCs w:val="16"/>
        </w:rPr>
        <w:t xml:space="preserve"> de </w:t>
      </w:r>
      <w:r w:rsidR="00154E6B" w:rsidRPr="00291245">
        <w:rPr>
          <w:rFonts w:ascii="Arial" w:hAnsi="Arial" w:cs="Arial"/>
          <w:sz w:val="16"/>
          <w:szCs w:val="16"/>
        </w:rPr>
        <w:t xml:space="preserve">marzo </w:t>
      </w:r>
      <w:r w:rsidRPr="00291245">
        <w:rPr>
          <w:rFonts w:ascii="Arial" w:hAnsi="Arial" w:cs="Arial"/>
          <w:sz w:val="16"/>
          <w:szCs w:val="16"/>
        </w:rPr>
        <w:t>de 2023.</w:t>
      </w:r>
    </w:p>
    <w:p w:rsidR="002D5192" w:rsidRPr="00291245" w:rsidRDefault="00657185" w:rsidP="002D5192">
      <w:pPr>
        <w:pStyle w:val="Prrafodelista"/>
        <w:numPr>
          <w:ilvl w:val="0"/>
          <w:numId w:val="7"/>
        </w:numPr>
        <w:tabs>
          <w:tab w:val="left" w:pos="1985"/>
        </w:tabs>
        <w:spacing w:after="0" w:line="240" w:lineRule="auto"/>
        <w:ind w:left="-426" w:right="49" w:hanging="357"/>
        <w:jc w:val="both"/>
        <w:rPr>
          <w:rFonts w:ascii="Arial" w:hAnsi="Arial" w:cs="Arial"/>
          <w:sz w:val="16"/>
          <w:szCs w:val="16"/>
        </w:rPr>
      </w:pPr>
      <w:r w:rsidRPr="00291245">
        <w:rPr>
          <w:rFonts w:ascii="Arial" w:hAnsi="Arial" w:cs="Arial"/>
          <w:b/>
          <w:sz w:val="16"/>
          <w:szCs w:val="16"/>
        </w:rPr>
        <w:t xml:space="preserve">El fundamento legal de la clasificación: </w:t>
      </w:r>
      <w:r w:rsidRPr="00291245">
        <w:rPr>
          <w:rFonts w:ascii="Arial" w:hAnsi="Arial" w:cs="Arial"/>
          <w:sz w:val="16"/>
          <w:szCs w:val="16"/>
        </w:rPr>
        <w:t>De conformidad con los artículos cuarto, sexto, séptimo, octavo, décimo, décimo segundo, décimo tercero, trigésimo fracciones I y II</w:t>
      </w:r>
      <w:r w:rsidR="00154E6B" w:rsidRPr="00291245">
        <w:rPr>
          <w:rFonts w:ascii="Arial" w:hAnsi="Arial" w:cs="Arial"/>
          <w:sz w:val="16"/>
          <w:szCs w:val="16"/>
        </w:rPr>
        <w:t xml:space="preserve"> </w:t>
      </w:r>
      <w:r w:rsidRPr="00291245">
        <w:rPr>
          <w:rFonts w:ascii="Arial" w:hAnsi="Arial" w:cs="Arial"/>
          <w:sz w:val="16"/>
          <w:szCs w:val="16"/>
        </w:rPr>
        <w:t>puntos 1 y 2</w:t>
      </w:r>
      <w:r w:rsidR="00154E6B" w:rsidRPr="00291245">
        <w:rPr>
          <w:rFonts w:ascii="Arial" w:hAnsi="Arial" w:cs="Arial"/>
          <w:sz w:val="16"/>
          <w:szCs w:val="16"/>
        </w:rPr>
        <w:t xml:space="preserve"> y trigésimo primero,</w:t>
      </w:r>
      <w:r w:rsidRPr="00291245">
        <w:rPr>
          <w:rFonts w:ascii="Arial" w:hAnsi="Arial" w:cs="Arial"/>
          <w:sz w:val="16"/>
          <w:szCs w:val="16"/>
        </w:rPr>
        <w:t xml:space="preserve"> de los Lineamientos Generales en Materia de Clasificación y Desclasificación de la Información Pública, así como para la elaboración de Versiones públicas, que deberán observar los sujetos obligados previstos en la Ley de Transparencia y Acceso a la Información Pública del Estado de Jalisco y sus Municipios, así como lo señalado en el artículo </w:t>
      </w:r>
      <w:r w:rsidR="00154E6B" w:rsidRPr="00291245">
        <w:rPr>
          <w:rFonts w:ascii="Arial" w:hAnsi="Arial" w:cs="Arial"/>
          <w:sz w:val="16"/>
          <w:szCs w:val="16"/>
        </w:rPr>
        <w:t xml:space="preserve">17 punto 1 fracciones II y IV, 18 puntos 1 y 2 </w:t>
      </w:r>
      <w:r w:rsidRPr="00291245">
        <w:rPr>
          <w:rFonts w:ascii="Arial" w:hAnsi="Arial" w:cs="Arial"/>
          <w:sz w:val="16"/>
          <w:szCs w:val="16"/>
        </w:rPr>
        <w:t xml:space="preserve">de la </w:t>
      </w:r>
      <w:r w:rsidR="00154E6B" w:rsidRPr="00291245">
        <w:rPr>
          <w:rFonts w:ascii="Arial" w:hAnsi="Arial" w:cs="Arial"/>
          <w:sz w:val="16"/>
          <w:szCs w:val="16"/>
        </w:rPr>
        <w:t xml:space="preserve">citada </w:t>
      </w:r>
      <w:r w:rsidRPr="00291245">
        <w:rPr>
          <w:rFonts w:ascii="Arial" w:hAnsi="Arial" w:cs="Arial"/>
          <w:sz w:val="16"/>
          <w:szCs w:val="16"/>
        </w:rPr>
        <w:t>Ley de Transparencia.</w:t>
      </w:r>
      <w:r w:rsidR="002D5192" w:rsidRPr="00291245">
        <w:rPr>
          <w:rFonts w:ascii="Arial" w:hAnsi="Arial" w:cs="Arial"/>
          <w:sz w:val="16"/>
          <w:szCs w:val="16"/>
        </w:rPr>
        <w:t xml:space="preserve"> </w:t>
      </w:r>
    </w:p>
    <w:p w:rsidR="002D5192" w:rsidRPr="00291245" w:rsidRDefault="00657185" w:rsidP="002D5192">
      <w:pPr>
        <w:pStyle w:val="Prrafodelista"/>
        <w:numPr>
          <w:ilvl w:val="0"/>
          <w:numId w:val="7"/>
        </w:numPr>
        <w:tabs>
          <w:tab w:val="left" w:pos="1985"/>
        </w:tabs>
        <w:spacing w:after="0" w:line="240" w:lineRule="auto"/>
        <w:ind w:left="-426" w:right="49" w:hanging="357"/>
        <w:jc w:val="both"/>
        <w:rPr>
          <w:rFonts w:ascii="Arial" w:hAnsi="Arial" w:cs="Arial"/>
          <w:sz w:val="16"/>
          <w:szCs w:val="16"/>
        </w:rPr>
      </w:pPr>
      <w:r w:rsidRPr="00291245">
        <w:rPr>
          <w:rFonts w:ascii="Arial" w:hAnsi="Arial" w:cs="Arial"/>
          <w:b/>
          <w:sz w:val="16"/>
          <w:szCs w:val="16"/>
        </w:rPr>
        <w:t xml:space="preserve">Razones y motivos de la clasificación: </w:t>
      </w:r>
      <w:r w:rsidR="002D5192" w:rsidRPr="00291245">
        <w:rPr>
          <w:rFonts w:ascii="Arial" w:hAnsi="Arial" w:cs="Arial"/>
          <w:sz w:val="16"/>
          <w:szCs w:val="16"/>
        </w:rPr>
        <w:t xml:space="preserve">Los documentos solicitados forman parte integral del expediente administrativo registrado bajo el número 018/2023, el cual se encuentra en atención, seguimiento e integración en la Delegación Institucional de la Procuraduría de Protección de Niñas, Niños y Adolescentes, dependiente de esta Coordinación a mi cargo, el cual tuvo origen en virtud de que el niño E.L.M.D.R. fue puesto a disposición de la citada Delegación, por parte del Agente del Ministerio Público, quien abrió una carpeta de investigación por una denuncia presentada en contra de la progenitora (ahora solicitante), del menor de edad, por el delito de maltrato infantil, cometido en agravio del infante, en cuyo favor de dictaron medidas de protección, para proteger su vida e integridad física y psicológica. Actualmente se está llevando a cabo un diseño, ejecución y supervisión de un plan integral de restitución de derechos en beneficio del niño, de conformidad con las facultades que la Ley General de los Derechos de Niñas, Niños y Adolescentes y la Ley de los Derechos de Niñas, Niños y Adolescentes en el Estado de Jalisco le otorgan a la Delegación Institucional. </w:t>
      </w:r>
      <w:r w:rsidR="00241CB1" w:rsidRPr="00291245">
        <w:rPr>
          <w:rFonts w:ascii="Arial" w:hAnsi="Arial" w:cs="Arial"/>
          <w:sz w:val="16"/>
          <w:szCs w:val="16"/>
        </w:rPr>
        <w:t>De igual forma los tres oficios signados por el Agente del Ministerio Público que integra la carpeta de investigación, forman parte de la carpeta de investigación que se encuentra en integración en la agencia del Ministerio Publico que conoce de los hechos denunciados y la diligencia de escucha del menor de edad E.L.M.D.R. desahogada por el personal de la Procuraduría de Protección de Niñas, Niños y Adolescentes, es parte integral del procedimiento administrativo seguido en forma de juicio, integrado por actuaciones realizadas por parte del equipo interdisciplinario, tendientes a restituir plenamente los derechos del niño involucrado, los cuales presuntamente le han sido vulnerados por su progenitora.</w:t>
      </w:r>
    </w:p>
    <w:p w:rsidR="00657185" w:rsidRPr="00291245" w:rsidRDefault="00657185" w:rsidP="00657185">
      <w:pPr>
        <w:pStyle w:val="Prrafodelista"/>
        <w:numPr>
          <w:ilvl w:val="0"/>
          <w:numId w:val="7"/>
        </w:numPr>
        <w:spacing w:after="0" w:line="240" w:lineRule="auto"/>
        <w:ind w:left="-426" w:hanging="357"/>
        <w:jc w:val="both"/>
        <w:rPr>
          <w:rFonts w:ascii="Arial" w:hAnsi="Arial" w:cs="Arial"/>
          <w:b/>
          <w:sz w:val="16"/>
          <w:szCs w:val="16"/>
        </w:rPr>
      </w:pPr>
      <w:r w:rsidRPr="00291245">
        <w:rPr>
          <w:rFonts w:ascii="Arial" w:hAnsi="Arial" w:cs="Arial"/>
          <w:b/>
          <w:sz w:val="16"/>
          <w:szCs w:val="16"/>
        </w:rPr>
        <w:t xml:space="preserve">Señalar si se trata de una clasificación completa o parcial. </w:t>
      </w:r>
      <w:r w:rsidRPr="00291245">
        <w:rPr>
          <w:rFonts w:ascii="Arial" w:hAnsi="Arial" w:cs="Arial"/>
          <w:sz w:val="16"/>
          <w:szCs w:val="16"/>
        </w:rPr>
        <w:t xml:space="preserve">Se trata de clasificación de reserva total, </w:t>
      </w:r>
      <w:r w:rsidR="00087028" w:rsidRPr="00291245">
        <w:rPr>
          <w:rFonts w:ascii="Arial" w:hAnsi="Arial" w:cs="Arial"/>
          <w:sz w:val="16"/>
          <w:szCs w:val="16"/>
        </w:rPr>
        <w:t>de dichos oficios y de la escucha del menor de edad</w:t>
      </w:r>
    </w:p>
    <w:p w:rsidR="00657185" w:rsidRPr="00291245" w:rsidRDefault="00657185" w:rsidP="00657185">
      <w:pPr>
        <w:pStyle w:val="Prrafodelista"/>
        <w:numPr>
          <w:ilvl w:val="0"/>
          <w:numId w:val="7"/>
        </w:numPr>
        <w:spacing w:after="0" w:line="240" w:lineRule="auto"/>
        <w:ind w:left="-426" w:hanging="357"/>
        <w:jc w:val="both"/>
        <w:rPr>
          <w:rFonts w:ascii="Arial" w:hAnsi="Arial" w:cs="Arial"/>
          <w:b/>
          <w:sz w:val="16"/>
          <w:szCs w:val="16"/>
        </w:rPr>
      </w:pPr>
      <w:r w:rsidRPr="00291245">
        <w:rPr>
          <w:rFonts w:ascii="Arial" w:hAnsi="Arial" w:cs="Arial"/>
          <w:b/>
          <w:sz w:val="16"/>
          <w:szCs w:val="16"/>
        </w:rPr>
        <w:t xml:space="preserve">En caso de ser parcial, las partes del documento que son reservadas. </w:t>
      </w:r>
      <w:r w:rsidRPr="00291245">
        <w:rPr>
          <w:rFonts w:ascii="Arial" w:hAnsi="Arial" w:cs="Arial"/>
          <w:sz w:val="16"/>
          <w:szCs w:val="16"/>
        </w:rPr>
        <w:t>No aplica.</w:t>
      </w:r>
    </w:p>
    <w:p w:rsidR="00657185" w:rsidRPr="00291245" w:rsidRDefault="00657185" w:rsidP="00657185">
      <w:pPr>
        <w:pStyle w:val="Prrafodelista"/>
        <w:numPr>
          <w:ilvl w:val="0"/>
          <w:numId w:val="7"/>
        </w:numPr>
        <w:spacing w:after="0" w:line="240" w:lineRule="auto"/>
        <w:ind w:left="-426" w:hanging="357"/>
        <w:jc w:val="both"/>
        <w:rPr>
          <w:rFonts w:ascii="Arial" w:hAnsi="Arial" w:cs="Arial"/>
          <w:sz w:val="16"/>
          <w:szCs w:val="16"/>
        </w:rPr>
      </w:pPr>
      <w:r w:rsidRPr="00291245">
        <w:rPr>
          <w:rFonts w:ascii="Arial" w:hAnsi="Arial" w:cs="Arial"/>
          <w:b/>
          <w:sz w:val="16"/>
          <w:szCs w:val="16"/>
        </w:rPr>
        <w:t xml:space="preserve">En su caso, la fecha del acta en donde el Comité de Transparencia confirmó la clasificación; </w:t>
      </w:r>
      <w:r w:rsidR="00087028" w:rsidRPr="00291245">
        <w:rPr>
          <w:rFonts w:ascii="Arial" w:hAnsi="Arial" w:cs="Arial"/>
          <w:sz w:val="16"/>
          <w:szCs w:val="16"/>
        </w:rPr>
        <w:t>14</w:t>
      </w:r>
      <w:r w:rsidRPr="00291245">
        <w:rPr>
          <w:rFonts w:ascii="Arial" w:hAnsi="Arial" w:cs="Arial"/>
          <w:sz w:val="16"/>
          <w:szCs w:val="16"/>
        </w:rPr>
        <w:t xml:space="preserve"> de </w:t>
      </w:r>
      <w:r w:rsidR="00087028" w:rsidRPr="00291245">
        <w:rPr>
          <w:rFonts w:ascii="Arial" w:hAnsi="Arial" w:cs="Arial"/>
          <w:sz w:val="16"/>
          <w:szCs w:val="16"/>
        </w:rPr>
        <w:t xml:space="preserve">marzo </w:t>
      </w:r>
      <w:r w:rsidRPr="00291245">
        <w:rPr>
          <w:rFonts w:ascii="Arial" w:hAnsi="Arial" w:cs="Arial"/>
          <w:sz w:val="16"/>
          <w:szCs w:val="16"/>
        </w:rPr>
        <w:t>de 2023.</w:t>
      </w:r>
    </w:p>
    <w:p w:rsidR="00657185" w:rsidRPr="00291245" w:rsidRDefault="00657185" w:rsidP="00657185">
      <w:pPr>
        <w:pStyle w:val="Prrafodelista"/>
        <w:numPr>
          <w:ilvl w:val="0"/>
          <w:numId w:val="7"/>
        </w:numPr>
        <w:spacing w:after="0" w:line="240" w:lineRule="auto"/>
        <w:ind w:left="-426" w:hanging="357"/>
        <w:jc w:val="both"/>
        <w:rPr>
          <w:rFonts w:ascii="Arial" w:hAnsi="Arial" w:cs="Arial"/>
          <w:b/>
          <w:sz w:val="16"/>
          <w:szCs w:val="16"/>
        </w:rPr>
      </w:pPr>
      <w:r w:rsidRPr="00291245">
        <w:rPr>
          <w:rFonts w:ascii="Arial" w:hAnsi="Arial" w:cs="Arial"/>
          <w:b/>
          <w:sz w:val="16"/>
          <w:szCs w:val="16"/>
        </w:rPr>
        <w:t xml:space="preserve">El plazo de reserva y si se encuentra o no en prórroga: </w:t>
      </w:r>
      <w:r w:rsidRPr="00291245">
        <w:rPr>
          <w:rFonts w:ascii="Arial" w:hAnsi="Arial" w:cs="Arial"/>
          <w:sz w:val="16"/>
          <w:szCs w:val="16"/>
        </w:rPr>
        <w:t xml:space="preserve">La reserva de la información es por </w:t>
      </w:r>
      <w:r w:rsidR="00087028" w:rsidRPr="00291245">
        <w:rPr>
          <w:rFonts w:ascii="Arial" w:hAnsi="Arial" w:cs="Arial"/>
          <w:sz w:val="16"/>
          <w:szCs w:val="16"/>
        </w:rPr>
        <w:t>tres</w:t>
      </w:r>
      <w:r w:rsidRPr="00291245">
        <w:rPr>
          <w:rFonts w:ascii="Arial" w:hAnsi="Arial" w:cs="Arial"/>
          <w:sz w:val="16"/>
          <w:szCs w:val="16"/>
        </w:rPr>
        <w:t xml:space="preserve"> años, atendiendo a lo estipulado por el artículo 19.1 de la Ley de Transparencia y Acceso a la Información Pública del Estado de Jalisco y sus Municipios</w:t>
      </w:r>
      <w:r w:rsidRPr="00291245">
        <w:rPr>
          <w:rFonts w:ascii="Arial" w:eastAsia="Times New Roman" w:hAnsi="Arial" w:cs="Arial"/>
          <w:b/>
          <w:bCs/>
          <w:sz w:val="16"/>
          <w:szCs w:val="16"/>
          <w:lang w:val="es-ES_tradnl" w:eastAsia="es-ES"/>
        </w:rPr>
        <w:t>.</w:t>
      </w:r>
    </w:p>
    <w:p w:rsidR="00657185" w:rsidRPr="00291245" w:rsidRDefault="00657185" w:rsidP="00657185">
      <w:pPr>
        <w:pStyle w:val="Prrafodelista"/>
        <w:numPr>
          <w:ilvl w:val="0"/>
          <w:numId w:val="7"/>
        </w:numPr>
        <w:spacing w:after="0" w:line="240" w:lineRule="auto"/>
        <w:ind w:left="-426" w:hanging="357"/>
        <w:jc w:val="both"/>
        <w:rPr>
          <w:rFonts w:ascii="Arial" w:hAnsi="Arial" w:cs="Arial"/>
          <w:b/>
          <w:sz w:val="16"/>
          <w:szCs w:val="16"/>
        </w:rPr>
      </w:pPr>
      <w:r w:rsidRPr="00291245">
        <w:rPr>
          <w:rFonts w:ascii="Arial" w:hAnsi="Arial" w:cs="Arial"/>
          <w:b/>
          <w:sz w:val="16"/>
          <w:szCs w:val="16"/>
        </w:rPr>
        <w:t xml:space="preserve">La fecha en que culmina el plazo de la clasificación: </w:t>
      </w:r>
      <w:r w:rsidRPr="00291245">
        <w:rPr>
          <w:rFonts w:ascii="Arial" w:hAnsi="Arial" w:cs="Arial"/>
          <w:sz w:val="16"/>
          <w:szCs w:val="16"/>
        </w:rPr>
        <w:t xml:space="preserve">La reserva inicia el </w:t>
      </w:r>
      <w:r w:rsidR="00087028" w:rsidRPr="00291245">
        <w:rPr>
          <w:rFonts w:ascii="Arial" w:hAnsi="Arial" w:cs="Arial"/>
          <w:sz w:val="16"/>
          <w:szCs w:val="16"/>
        </w:rPr>
        <w:t>14 catorce</w:t>
      </w:r>
      <w:r w:rsidRPr="00291245">
        <w:rPr>
          <w:rFonts w:ascii="Arial" w:hAnsi="Arial" w:cs="Arial"/>
          <w:sz w:val="16"/>
          <w:szCs w:val="16"/>
        </w:rPr>
        <w:t xml:space="preserve"> de </w:t>
      </w:r>
      <w:r w:rsidR="00087028" w:rsidRPr="00291245">
        <w:rPr>
          <w:rFonts w:ascii="Arial" w:hAnsi="Arial" w:cs="Arial"/>
          <w:sz w:val="16"/>
          <w:szCs w:val="16"/>
        </w:rPr>
        <w:t>marzo</w:t>
      </w:r>
      <w:r w:rsidRPr="00291245">
        <w:rPr>
          <w:rFonts w:ascii="Arial" w:hAnsi="Arial" w:cs="Arial"/>
          <w:sz w:val="16"/>
          <w:szCs w:val="16"/>
        </w:rPr>
        <w:t xml:space="preserve"> de 2023 (dos mil veintitrés) y concluye el día </w:t>
      </w:r>
      <w:r w:rsidR="00490FC7" w:rsidRPr="00291245">
        <w:rPr>
          <w:rFonts w:ascii="Arial" w:hAnsi="Arial" w:cs="Arial"/>
          <w:sz w:val="16"/>
          <w:szCs w:val="16"/>
        </w:rPr>
        <w:t xml:space="preserve">14 catorce de marzo </w:t>
      </w:r>
      <w:r w:rsidRPr="00291245">
        <w:rPr>
          <w:rFonts w:ascii="Arial" w:hAnsi="Arial" w:cs="Arial"/>
          <w:sz w:val="16"/>
          <w:szCs w:val="16"/>
        </w:rPr>
        <w:t>de 202</w:t>
      </w:r>
      <w:r w:rsidR="00490FC7" w:rsidRPr="00291245">
        <w:rPr>
          <w:rFonts w:ascii="Arial" w:hAnsi="Arial" w:cs="Arial"/>
          <w:sz w:val="16"/>
          <w:szCs w:val="16"/>
        </w:rPr>
        <w:t>6</w:t>
      </w:r>
      <w:r w:rsidRPr="00291245">
        <w:rPr>
          <w:rFonts w:ascii="Arial" w:hAnsi="Arial" w:cs="Arial"/>
          <w:sz w:val="16"/>
          <w:szCs w:val="16"/>
        </w:rPr>
        <w:t xml:space="preserve"> (dos mil </w:t>
      </w:r>
      <w:r w:rsidR="00490FC7" w:rsidRPr="00291245">
        <w:rPr>
          <w:rFonts w:ascii="Arial" w:hAnsi="Arial" w:cs="Arial"/>
          <w:sz w:val="16"/>
          <w:szCs w:val="16"/>
        </w:rPr>
        <w:t>veintiséis</w:t>
      </w:r>
      <w:r w:rsidRPr="00291245">
        <w:rPr>
          <w:rFonts w:ascii="Arial" w:hAnsi="Arial" w:cs="Arial"/>
          <w:sz w:val="16"/>
          <w:szCs w:val="16"/>
        </w:rPr>
        <w:t>)</w:t>
      </w:r>
      <w:r w:rsidRPr="00291245">
        <w:rPr>
          <w:rFonts w:ascii="Arial" w:eastAsia="Times New Roman" w:hAnsi="Arial" w:cs="Arial"/>
          <w:b/>
          <w:bCs/>
          <w:sz w:val="16"/>
          <w:szCs w:val="16"/>
          <w:lang w:val="es-ES_tradnl" w:eastAsia="es-ES"/>
        </w:rPr>
        <w:t>.</w:t>
      </w:r>
    </w:p>
    <w:p w:rsidR="00657185" w:rsidRPr="00291245" w:rsidRDefault="00657185" w:rsidP="00657185">
      <w:pPr>
        <w:pStyle w:val="Prrafodelista"/>
        <w:numPr>
          <w:ilvl w:val="0"/>
          <w:numId w:val="7"/>
        </w:numPr>
        <w:spacing w:after="0" w:line="240" w:lineRule="auto"/>
        <w:ind w:left="-426" w:hanging="357"/>
        <w:jc w:val="both"/>
        <w:rPr>
          <w:rFonts w:ascii="Arial" w:hAnsi="Arial" w:cs="Arial"/>
          <w:sz w:val="16"/>
          <w:szCs w:val="16"/>
        </w:rPr>
      </w:pPr>
      <w:r w:rsidRPr="00291245">
        <w:rPr>
          <w:rFonts w:ascii="Arial" w:hAnsi="Arial" w:cs="Arial"/>
          <w:b/>
          <w:sz w:val="16"/>
          <w:szCs w:val="16"/>
        </w:rPr>
        <w:t>Las partes o secciones de los expedientes o documentos que se clasifican.</w:t>
      </w:r>
      <w:r w:rsidR="00490FC7" w:rsidRPr="00291245">
        <w:rPr>
          <w:rFonts w:ascii="Arial" w:hAnsi="Arial" w:cs="Arial"/>
          <w:b/>
          <w:sz w:val="16"/>
          <w:szCs w:val="16"/>
        </w:rPr>
        <w:t xml:space="preserve"> </w:t>
      </w:r>
      <w:r w:rsidR="00490FC7" w:rsidRPr="00291245">
        <w:rPr>
          <w:rFonts w:ascii="Arial" w:hAnsi="Arial" w:cs="Arial"/>
          <w:sz w:val="16"/>
          <w:szCs w:val="16"/>
        </w:rPr>
        <w:t>En su totalidad, el contenido de los tres oficios signados por el Agente del Ministerio Público que integra la carpeta de investigación, así como de aquella relativa a la diligencia de escucha del menor de edad E.L.M.D.R. desahogada por el personal de la Procuraduría de Protección de Niñas, Niños y Adolescentes</w:t>
      </w:r>
      <w:r w:rsidRPr="00291245">
        <w:rPr>
          <w:rFonts w:ascii="Arial" w:hAnsi="Arial" w:cs="Arial"/>
          <w:sz w:val="16"/>
          <w:szCs w:val="16"/>
        </w:rPr>
        <w:t>.</w:t>
      </w:r>
    </w:p>
    <w:p w:rsidR="00310993" w:rsidRPr="00291245" w:rsidRDefault="00310993" w:rsidP="00310993">
      <w:pPr>
        <w:ind w:left="-993" w:right="-234"/>
        <w:jc w:val="both"/>
        <w:rPr>
          <w:rFonts w:ascii="Arial" w:hAnsi="Arial" w:cs="Arial"/>
          <w:bCs/>
          <w:sz w:val="20"/>
          <w:szCs w:val="20"/>
        </w:rPr>
      </w:pPr>
    </w:p>
    <w:p w:rsidR="00310993" w:rsidRPr="00291245" w:rsidRDefault="00310993" w:rsidP="00491B21">
      <w:pPr>
        <w:ind w:left="-993" w:right="-376"/>
        <w:jc w:val="both"/>
        <w:rPr>
          <w:rFonts w:ascii="Arial" w:hAnsi="Arial" w:cs="Arial"/>
          <w:sz w:val="20"/>
          <w:szCs w:val="20"/>
        </w:rPr>
      </w:pPr>
      <w:r w:rsidRPr="00291245">
        <w:rPr>
          <w:rFonts w:ascii="Arial" w:hAnsi="Arial" w:cs="Arial"/>
          <w:sz w:val="20"/>
          <w:szCs w:val="20"/>
        </w:rPr>
        <w:t xml:space="preserve">Con base en lo anteriormente expuesto este Comité de Transparencia tiene a bien, determinar y </w:t>
      </w:r>
      <w:r w:rsidRPr="00291245">
        <w:rPr>
          <w:rFonts w:ascii="Arial" w:hAnsi="Arial" w:cs="Arial"/>
          <w:b/>
          <w:sz w:val="20"/>
          <w:szCs w:val="20"/>
        </w:rPr>
        <w:t>APROBAR POR UNANIMIDAD</w:t>
      </w:r>
      <w:r w:rsidRPr="00291245">
        <w:rPr>
          <w:rFonts w:ascii="Arial" w:hAnsi="Arial" w:cs="Arial"/>
          <w:sz w:val="20"/>
          <w:szCs w:val="20"/>
        </w:rPr>
        <w:t>, el siguiente punto de:</w:t>
      </w:r>
    </w:p>
    <w:p w:rsidR="00310993" w:rsidRPr="00291245" w:rsidRDefault="00310993" w:rsidP="00491B21">
      <w:pPr>
        <w:ind w:left="-993" w:right="-376"/>
        <w:jc w:val="both"/>
        <w:rPr>
          <w:rFonts w:ascii="Arial" w:hAnsi="Arial" w:cs="Arial"/>
          <w:b/>
          <w:sz w:val="20"/>
          <w:szCs w:val="20"/>
        </w:rPr>
      </w:pPr>
    </w:p>
    <w:p w:rsidR="00ED004F" w:rsidRPr="00291245" w:rsidRDefault="00310993" w:rsidP="00491B21">
      <w:pPr>
        <w:ind w:left="-993" w:right="-376"/>
        <w:jc w:val="both"/>
        <w:rPr>
          <w:rFonts w:ascii="Arial" w:hAnsi="Arial" w:cs="Arial"/>
          <w:b/>
          <w:sz w:val="20"/>
          <w:szCs w:val="20"/>
        </w:rPr>
      </w:pPr>
      <w:r w:rsidRPr="00291245">
        <w:rPr>
          <w:rFonts w:ascii="Arial" w:hAnsi="Arial" w:cs="Arial"/>
          <w:b/>
          <w:sz w:val="20"/>
          <w:szCs w:val="20"/>
        </w:rPr>
        <w:t xml:space="preserve">ACUERDO </w:t>
      </w:r>
      <w:r w:rsidR="00491B21" w:rsidRPr="00291245">
        <w:rPr>
          <w:rFonts w:ascii="Arial" w:hAnsi="Arial" w:cs="Arial"/>
          <w:b/>
          <w:sz w:val="20"/>
          <w:szCs w:val="20"/>
        </w:rPr>
        <w:t>ÚNICO. -</w:t>
      </w:r>
      <w:r w:rsidRPr="00291245">
        <w:rPr>
          <w:rFonts w:ascii="Arial" w:hAnsi="Arial" w:cs="Arial"/>
          <w:b/>
          <w:sz w:val="20"/>
          <w:szCs w:val="20"/>
        </w:rPr>
        <w:t xml:space="preserve"> </w:t>
      </w:r>
      <w:r w:rsidRPr="00291245">
        <w:rPr>
          <w:rFonts w:ascii="Arial" w:hAnsi="Arial" w:cs="Arial"/>
          <w:sz w:val="20"/>
          <w:szCs w:val="20"/>
        </w:rPr>
        <w:t xml:space="preserve">Se confirma la propuesta inicial de Clasificación de Reserva, realizada por parte de la Coordinación de Programas, de la cual Depende la Delegación Institucional de la Procuraduría de Protección de Niñas, Niños y Adolescentes, en el sentido de que la información contenida en </w:t>
      </w:r>
      <w:r w:rsidR="00490FC7" w:rsidRPr="00291245">
        <w:rPr>
          <w:rFonts w:ascii="Arial" w:hAnsi="Arial" w:cs="Arial"/>
          <w:sz w:val="20"/>
          <w:szCs w:val="20"/>
        </w:rPr>
        <w:t xml:space="preserve">los tres oficios signados por el Agente del Ministerio Público que integra la carpeta de investigación, así como de aquella relativa a la diligencia de escucha del menor de edad E.L.M.D.R. </w:t>
      </w:r>
      <w:r w:rsidRPr="00291245">
        <w:rPr>
          <w:rFonts w:ascii="Arial" w:hAnsi="Arial" w:cs="Arial"/>
          <w:sz w:val="20"/>
          <w:szCs w:val="20"/>
        </w:rPr>
        <w:t xml:space="preserve"> de dicho expediente, queda clasificada como reservada. </w:t>
      </w:r>
    </w:p>
    <w:p w:rsidR="00ED004F" w:rsidRPr="00291245" w:rsidRDefault="00ED004F" w:rsidP="007A348D">
      <w:pPr>
        <w:pStyle w:val="Prrafodelista"/>
        <w:spacing w:after="0" w:line="240" w:lineRule="auto"/>
        <w:ind w:left="-993" w:right="-376"/>
        <w:jc w:val="both"/>
        <w:rPr>
          <w:rFonts w:ascii="Arial" w:hAnsi="Arial" w:cs="Arial"/>
          <w:b/>
          <w:sz w:val="20"/>
          <w:szCs w:val="20"/>
        </w:rPr>
      </w:pPr>
    </w:p>
    <w:p w:rsidR="007A348D" w:rsidRPr="00291245" w:rsidRDefault="00176B03" w:rsidP="007A348D">
      <w:pPr>
        <w:pStyle w:val="Prrafodelista"/>
        <w:spacing w:after="0" w:line="240" w:lineRule="auto"/>
        <w:ind w:left="-993" w:right="-376"/>
        <w:jc w:val="both"/>
        <w:rPr>
          <w:rFonts w:ascii="Arial" w:hAnsi="Arial" w:cs="Arial"/>
          <w:b/>
          <w:sz w:val="20"/>
          <w:szCs w:val="20"/>
        </w:rPr>
      </w:pPr>
      <w:r w:rsidRPr="00291245">
        <w:rPr>
          <w:rFonts w:ascii="Arial" w:hAnsi="Arial" w:cs="Arial"/>
          <w:b/>
          <w:sz w:val="20"/>
          <w:szCs w:val="20"/>
        </w:rPr>
        <w:t>7</w:t>
      </w:r>
      <w:r w:rsidR="007A348D" w:rsidRPr="00291245">
        <w:rPr>
          <w:rFonts w:ascii="Arial" w:hAnsi="Arial" w:cs="Arial"/>
          <w:b/>
          <w:sz w:val="20"/>
          <w:szCs w:val="20"/>
        </w:rPr>
        <w:t>.- Análisis, estudio, revisión y resolución sobre la procedencia de la solicitud del ejercicio de los derechos de acceso, rectificación, cancelación y oposición (ARCO) registrada bajo el número de expediente ARCO/006/2023.</w:t>
      </w:r>
    </w:p>
    <w:p w:rsidR="00CA1EA2" w:rsidRPr="00291245" w:rsidRDefault="00CA1EA2" w:rsidP="00834B54">
      <w:pPr>
        <w:ind w:left="-993" w:right="-376"/>
        <w:jc w:val="both"/>
        <w:rPr>
          <w:rFonts w:ascii="Arial" w:hAnsi="Arial" w:cs="Arial"/>
          <w:b/>
          <w:bCs/>
          <w:sz w:val="20"/>
        </w:rPr>
      </w:pPr>
    </w:p>
    <w:p w:rsidR="00864927" w:rsidRPr="00291245" w:rsidRDefault="00864927" w:rsidP="00864927">
      <w:pPr>
        <w:ind w:left="-993" w:right="-518"/>
        <w:jc w:val="both"/>
        <w:rPr>
          <w:rFonts w:ascii="Arial" w:hAnsi="Arial" w:cs="Arial"/>
          <w:bCs/>
          <w:sz w:val="20"/>
        </w:rPr>
      </w:pPr>
      <w:r w:rsidRPr="00291245">
        <w:rPr>
          <w:rFonts w:ascii="Arial" w:hAnsi="Arial" w:cs="Arial"/>
          <w:b/>
          <w:sz w:val="20"/>
          <w:szCs w:val="20"/>
        </w:rPr>
        <w:t xml:space="preserve">Voz Lic. José Antonio Castañeda </w:t>
      </w:r>
      <w:r w:rsidR="00491B21" w:rsidRPr="00291245">
        <w:rPr>
          <w:rFonts w:ascii="Arial" w:hAnsi="Arial" w:cs="Arial"/>
          <w:b/>
          <w:sz w:val="20"/>
          <w:szCs w:val="20"/>
        </w:rPr>
        <w:t>Castellanos</w:t>
      </w:r>
      <w:r w:rsidR="00491B21" w:rsidRPr="00291245">
        <w:rPr>
          <w:rFonts w:ascii="Arial" w:hAnsi="Arial" w:cs="Arial"/>
          <w:b/>
          <w:bCs/>
          <w:sz w:val="20"/>
          <w:szCs w:val="20"/>
        </w:rPr>
        <w:t>. -</w:t>
      </w:r>
      <w:r w:rsidRPr="00291245">
        <w:rPr>
          <w:rFonts w:ascii="Arial" w:hAnsi="Arial" w:cs="Arial"/>
          <w:b/>
          <w:bCs/>
          <w:sz w:val="20"/>
          <w:szCs w:val="20"/>
        </w:rPr>
        <w:t xml:space="preserve"> </w:t>
      </w:r>
      <w:r w:rsidRPr="00291245">
        <w:rPr>
          <w:rFonts w:ascii="Arial" w:hAnsi="Arial" w:cs="Arial"/>
          <w:bCs/>
          <w:sz w:val="20"/>
          <w:szCs w:val="20"/>
        </w:rPr>
        <w:t xml:space="preserve">Nuevamente cedo el uso de la voz al Lic. Miguel Escalante Vázquez, secretario de este comité, para que dé cuenta del presente punto. </w:t>
      </w:r>
      <w:r w:rsidRPr="00291245">
        <w:rPr>
          <w:rFonts w:ascii="Arial" w:hAnsi="Arial" w:cs="Arial"/>
          <w:b/>
          <w:sz w:val="20"/>
        </w:rPr>
        <w:t>Voz</w:t>
      </w:r>
      <w:r w:rsidRPr="00291245">
        <w:rPr>
          <w:rFonts w:ascii="Arial" w:hAnsi="Arial" w:cs="Arial"/>
          <w:sz w:val="20"/>
        </w:rPr>
        <w:t xml:space="preserve"> </w:t>
      </w:r>
      <w:r w:rsidRPr="00291245">
        <w:rPr>
          <w:rFonts w:ascii="Arial" w:hAnsi="Arial" w:cs="Arial"/>
          <w:b/>
          <w:bCs/>
          <w:sz w:val="20"/>
        </w:rPr>
        <w:t xml:space="preserve">Lic. Miguel Escalante Vázquez.- </w:t>
      </w:r>
      <w:r w:rsidRPr="00291245">
        <w:rPr>
          <w:rFonts w:ascii="Arial" w:hAnsi="Arial" w:cs="Arial"/>
          <w:bCs/>
          <w:sz w:val="20"/>
        </w:rPr>
        <w:t xml:space="preserve">Gracias, externarles que el análisis y resolución de la propuesta de mérito, se harán a la luz del Título Tercero – “Derechos de los titulares y su ejercicio”, Capítulo I “Derechos de acceso, rectificación, cancelación y oposición”, y Capítulo II “Ejercicio de los derechos de acceso, rectificación, cancelación y oposición”; señalados en los artículos 45 al 62, de la Ley de Protección de Datos Personales en Posesión de Sujetos Obligados del Estado de Jalisco y sus Municipios y para tal efecto se toman en consideración los siguientes: </w:t>
      </w: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p>
    <w:p w:rsidR="00864927" w:rsidRPr="00291245" w:rsidRDefault="00864927" w:rsidP="00864927">
      <w:pPr>
        <w:jc w:val="center"/>
        <w:rPr>
          <w:rFonts w:ascii="Arial" w:hAnsi="Arial" w:cs="Arial"/>
          <w:b/>
          <w:sz w:val="20"/>
          <w:szCs w:val="19"/>
        </w:rPr>
      </w:pPr>
      <w:r w:rsidRPr="00291245">
        <w:rPr>
          <w:rFonts w:ascii="Arial" w:hAnsi="Arial" w:cs="Arial"/>
          <w:b/>
          <w:sz w:val="20"/>
          <w:szCs w:val="19"/>
        </w:rPr>
        <w:t>A N T E C E D E N T E S</w:t>
      </w:r>
    </w:p>
    <w:p w:rsidR="00864927" w:rsidRPr="00291245" w:rsidRDefault="00864927" w:rsidP="00864927">
      <w:pPr>
        <w:jc w:val="center"/>
        <w:rPr>
          <w:rFonts w:ascii="Arial" w:hAnsi="Arial" w:cs="Arial"/>
          <w:b/>
          <w:sz w:val="20"/>
          <w:szCs w:val="19"/>
        </w:rPr>
      </w:pPr>
    </w:p>
    <w:p w:rsidR="00890D75" w:rsidRPr="00291245" w:rsidRDefault="00864927" w:rsidP="00890D75">
      <w:pPr>
        <w:ind w:left="-993" w:right="-518"/>
        <w:jc w:val="both"/>
        <w:rPr>
          <w:rFonts w:ascii="Arial" w:hAnsi="Arial" w:cs="Arial"/>
          <w:bCs/>
          <w:sz w:val="20"/>
          <w:szCs w:val="20"/>
        </w:rPr>
      </w:pPr>
      <w:r w:rsidRPr="00291245">
        <w:rPr>
          <w:rFonts w:ascii="Arial" w:hAnsi="Arial" w:cs="Arial"/>
          <w:b/>
          <w:sz w:val="20"/>
          <w:szCs w:val="19"/>
        </w:rPr>
        <w:t>a</w:t>
      </w:r>
      <w:proofErr w:type="gramStart"/>
      <w:r w:rsidRPr="00291245">
        <w:rPr>
          <w:rFonts w:ascii="Arial" w:hAnsi="Arial" w:cs="Arial"/>
          <w:b/>
          <w:sz w:val="20"/>
          <w:szCs w:val="19"/>
        </w:rPr>
        <w:t>).-</w:t>
      </w:r>
      <w:proofErr w:type="gramEnd"/>
      <w:r w:rsidRPr="00291245">
        <w:rPr>
          <w:rFonts w:ascii="Arial" w:hAnsi="Arial" w:cs="Arial"/>
          <w:b/>
          <w:sz w:val="20"/>
          <w:szCs w:val="19"/>
        </w:rPr>
        <w:t xml:space="preserve"> </w:t>
      </w:r>
      <w:r w:rsidRPr="00291245">
        <w:rPr>
          <w:rFonts w:ascii="Arial" w:hAnsi="Arial" w:cs="Arial"/>
          <w:sz w:val="20"/>
          <w:szCs w:val="19"/>
        </w:rPr>
        <w:t>Co</w:t>
      </w:r>
      <w:r w:rsidR="00890D75" w:rsidRPr="00291245">
        <w:rPr>
          <w:rFonts w:ascii="Arial" w:hAnsi="Arial" w:cs="Arial"/>
          <w:sz w:val="20"/>
          <w:szCs w:val="19"/>
        </w:rPr>
        <w:t xml:space="preserve">mo ya se dijo con anterioridad, con fecha </w:t>
      </w:r>
      <w:r w:rsidR="00890D75" w:rsidRPr="00291245">
        <w:rPr>
          <w:rFonts w:ascii="Arial" w:hAnsi="Arial" w:cs="Arial"/>
          <w:bCs/>
          <w:sz w:val="20"/>
          <w:szCs w:val="20"/>
        </w:rPr>
        <w:t xml:space="preserve">06 seis de marzo del año en curso, de forma escrita, se recibió en este Organismo vía correo electrónico Institucional, la solicitud de derechos ARCO, registrada bajo el número de </w:t>
      </w:r>
      <w:r w:rsidR="00890D75" w:rsidRPr="00291245">
        <w:rPr>
          <w:rFonts w:ascii="Arial" w:hAnsi="Arial" w:cs="Arial"/>
          <w:b/>
          <w:sz w:val="20"/>
          <w:szCs w:val="20"/>
        </w:rPr>
        <w:t xml:space="preserve">expediente A.R.C.O/06/2023 </w:t>
      </w:r>
      <w:r w:rsidR="00890D75" w:rsidRPr="00291245">
        <w:rPr>
          <w:rFonts w:ascii="Arial" w:hAnsi="Arial" w:cs="Arial"/>
          <w:bCs/>
          <w:sz w:val="20"/>
          <w:szCs w:val="20"/>
        </w:rPr>
        <w:t>mediante la cual la solicitante pide:</w:t>
      </w:r>
    </w:p>
    <w:p w:rsidR="00890D75" w:rsidRPr="00291245" w:rsidRDefault="00890D75" w:rsidP="00890D75">
      <w:pPr>
        <w:ind w:left="-993" w:right="-518"/>
        <w:jc w:val="both"/>
        <w:rPr>
          <w:rFonts w:ascii="Arial" w:hAnsi="Arial" w:cs="Arial"/>
          <w:bCs/>
          <w:sz w:val="20"/>
          <w:szCs w:val="20"/>
        </w:rPr>
      </w:pPr>
    </w:p>
    <w:p w:rsidR="00890D75" w:rsidRPr="00291245" w:rsidRDefault="00890D75" w:rsidP="00890D75">
      <w:pPr>
        <w:ind w:left="-993" w:right="-518"/>
        <w:jc w:val="both"/>
        <w:rPr>
          <w:rFonts w:ascii="Arial" w:eastAsia="Calibri" w:hAnsi="Arial" w:cs="Arial"/>
          <w:b/>
          <w:i/>
          <w:sz w:val="20"/>
          <w:szCs w:val="18"/>
        </w:rPr>
      </w:pPr>
      <w:r w:rsidRPr="00291245">
        <w:rPr>
          <w:rFonts w:ascii="Arial" w:eastAsia="Calibri" w:hAnsi="Arial" w:cs="Arial"/>
          <w:b/>
          <w:i/>
          <w:sz w:val="20"/>
          <w:szCs w:val="18"/>
        </w:rPr>
        <w:t xml:space="preserve">“...Requiero y solicito copias certificadas del oficio DIPPNNA/0307/2023 y las declaraciones que haya emitido el menor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Pr="00291245">
        <w:rPr>
          <w:rFonts w:ascii="Arial" w:eastAsia="Calibri" w:hAnsi="Arial" w:cs="Arial"/>
          <w:b/>
          <w:i/>
          <w:sz w:val="20"/>
          <w:szCs w:val="18"/>
        </w:rPr>
        <w:t xml:space="preserve">y cualquier carpeta u oficio relacionado con el menor </w:t>
      </w:r>
      <w:r w:rsidR="00247401" w:rsidRPr="00291245">
        <w:rPr>
          <w:rFonts w:ascii="Arial" w:hAnsi="Arial" w:cs="Arial"/>
          <w:i/>
          <w:sz w:val="20"/>
          <w:szCs w:val="19"/>
        </w:rPr>
        <w:t>(eliminado nombre propio),</w:t>
      </w:r>
      <w:r w:rsidR="00247401" w:rsidRPr="00291245">
        <w:rPr>
          <w:rFonts w:ascii="Arial" w:hAnsi="Arial" w:cs="Arial"/>
          <w:sz w:val="20"/>
          <w:szCs w:val="19"/>
        </w:rPr>
        <w:t xml:space="preserve"> </w:t>
      </w:r>
      <w:r w:rsidRPr="00291245">
        <w:rPr>
          <w:rFonts w:ascii="Arial" w:eastAsia="Calibri" w:hAnsi="Arial" w:cs="Arial"/>
          <w:b/>
          <w:i/>
          <w:sz w:val="20"/>
          <w:szCs w:val="18"/>
        </w:rPr>
        <w:t>me sea proporcionada con respecto a los oficios o denuncias hechas en mi contra. (sic)</w:t>
      </w:r>
    </w:p>
    <w:p w:rsidR="00890D75" w:rsidRPr="00291245" w:rsidRDefault="00890D75" w:rsidP="00890D75">
      <w:pPr>
        <w:ind w:left="-993" w:right="-518"/>
        <w:jc w:val="both"/>
        <w:rPr>
          <w:rFonts w:ascii="Arial" w:hAnsi="Arial" w:cs="Arial"/>
          <w:bCs/>
          <w:sz w:val="20"/>
          <w:szCs w:val="20"/>
        </w:rPr>
      </w:pPr>
    </w:p>
    <w:p w:rsidR="00864927" w:rsidRPr="00291245" w:rsidRDefault="00864927" w:rsidP="00864927">
      <w:pPr>
        <w:pStyle w:val="Prrafodelista"/>
        <w:autoSpaceDE w:val="0"/>
        <w:autoSpaceDN w:val="0"/>
        <w:adjustRightInd w:val="0"/>
        <w:spacing w:after="0" w:line="240" w:lineRule="auto"/>
        <w:ind w:left="-993" w:right="-518"/>
        <w:jc w:val="both"/>
        <w:rPr>
          <w:rFonts w:ascii="Arial" w:hAnsi="Arial" w:cs="Arial"/>
          <w:sz w:val="20"/>
          <w:szCs w:val="19"/>
        </w:rPr>
      </w:pPr>
      <w:r w:rsidRPr="00291245">
        <w:rPr>
          <w:rFonts w:ascii="Arial" w:eastAsia="Calibri" w:hAnsi="Arial" w:cs="Arial"/>
          <w:b/>
          <w:sz w:val="20"/>
          <w:szCs w:val="19"/>
        </w:rPr>
        <w:t>b</w:t>
      </w:r>
      <w:proofErr w:type="gramStart"/>
      <w:r w:rsidRPr="00291245">
        <w:rPr>
          <w:rFonts w:ascii="Arial" w:eastAsia="Calibri" w:hAnsi="Arial" w:cs="Arial"/>
          <w:b/>
          <w:sz w:val="20"/>
          <w:szCs w:val="19"/>
        </w:rPr>
        <w:t>).-</w:t>
      </w:r>
      <w:proofErr w:type="gramEnd"/>
      <w:r w:rsidRPr="00291245">
        <w:rPr>
          <w:rFonts w:ascii="Arial" w:eastAsia="Calibri" w:hAnsi="Arial" w:cs="Arial"/>
          <w:sz w:val="20"/>
          <w:szCs w:val="19"/>
        </w:rPr>
        <w:t xml:space="preserve"> </w:t>
      </w:r>
      <w:r w:rsidRPr="00291245">
        <w:rPr>
          <w:rFonts w:ascii="Arial" w:hAnsi="Arial" w:cs="Arial"/>
          <w:bCs/>
          <w:sz w:val="20"/>
          <w:szCs w:val="20"/>
        </w:rPr>
        <w:t xml:space="preserve">Analizada que fue la solicitud, </w:t>
      </w:r>
      <w:r w:rsidRPr="00291245">
        <w:rPr>
          <w:rFonts w:ascii="Arial" w:hAnsi="Arial" w:cs="Arial"/>
          <w:sz w:val="20"/>
          <w:szCs w:val="19"/>
        </w:rPr>
        <w:t xml:space="preserve">de referencia y sus anexos, y por haber cumplido con los requisitos establecidos en el artículo 51 de la Ley de Protección de Datos Personales en Posesión de Sujetos Obligados y sus Municipios, </w:t>
      </w:r>
      <w:r w:rsidRPr="00291245">
        <w:rPr>
          <w:rFonts w:ascii="Arial" w:hAnsi="Arial" w:cs="Arial"/>
          <w:bCs/>
          <w:sz w:val="20"/>
          <w:szCs w:val="20"/>
        </w:rPr>
        <w:t xml:space="preserve">la solicitud </w:t>
      </w:r>
      <w:r w:rsidRPr="00291245">
        <w:rPr>
          <w:rFonts w:ascii="Arial" w:hAnsi="Arial" w:cs="Arial"/>
          <w:sz w:val="20"/>
          <w:szCs w:val="19"/>
        </w:rPr>
        <w:t xml:space="preserve">de ejercicio de derechos A.R.C.O </w:t>
      </w:r>
      <w:r w:rsidRPr="00291245">
        <w:rPr>
          <w:rFonts w:ascii="Arial" w:hAnsi="Arial" w:cs="Arial"/>
          <w:bCs/>
          <w:sz w:val="20"/>
          <w:szCs w:val="20"/>
        </w:rPr>
        <w:t xml:space="preserve">fue admitida oficialmente el día </w:t>
      </w:r>
      <w:r w:rsidR="002A1E63" w:rsidRPr="00291245">
        <w:rPr>
          <w:rFonts w:ascii="Arial" w:hAnsi="Arial" w:cs="Arial"/>
          <w:bCs/>
          <w:sz w:val="20"/>
          <w:szCs w:val="20"/>
        </w:rPr>
        <w:t>09 nueve</w:t>
      </w:r>
      <w:r w:rsidRPr="00291245">
        <w:rPr>
          <w:rFonts w:ascii="Arial" w:hAnsi="Arial" w:cs="Arial"/>
          <w:bCs/>
          <w:sz w:val="20"/>
          <w:szCs w:val="20"/>
        </w:rPr>
        <w:t xml:space="preserve"> de </w:t>
      </w:r>
      <w:r w:rsidR="002A1E63" w:rsidRPr="00291245">
        <w:rPr>
          <w:rFonts w:ascii="Arial" w:hAnsi="Arial" w:cs="Arial"/>
          <w:bCs/>
          <w:sz w:val="20"/>
          <w:szCs w:val="20"/>
        </w:rPr>
        <w:t xml:space="preserve">marzo </w:t>
      </w:r>
      <w:r w:rsidRPr="00291245">
        <w:rPr>
          <w:rFonts w:ascii="Arial" w:hAnsi="Arial" w:cs="Arial"/>
          <w:bCs/>
          <w:sz w:val="20"/>
          <w:szCs w:val="20"/>
        </w:rPr>
        <w:t>del año en curso</w:t>
      </w:r>
      <w:r w:rsidRPr="00291245">
        <w:rPr>
          <w:rFonts w:ascii="Arial" w:hAnsi="Arial" w:cs="Arial"/>
          <w:sz w:val="20"/>
          <w:szCs w:val="19"/>
        </w:rPr>
        <w:t xml:space="preserve"> y se abrió el procedimiento administrativo número de expediente ARCO/</w:t>
      </w:r>
      <w:r w:rsidR="002A1E63" w:rsidRPr="00291245">
        <w:rPr>
          <w:rFonts w:ascii="Arial" w:hAnsi="Arial" w:cs="Arial"/>
          <w:sz w:val="20"/>
          <w:szCs w:val="19"/>
        </w:rPr>
        <w:t>006</w:t>
      </w:r>
      <w:r w:rsidRPr="00291245">
        <w:rPr>
          <w:rFonts w:ascii="Arial" w:hAnsi="Arial" w:cs="Arial"/>
          <w:sz w:val="20"/>
          <w:szCs w:val="19"/>
        </w:rPr>
        <w:t>/202</w:t>
      </w:r>
      <w:r w:rsidR="002A1E63" w:rsidRPr="00291245">
        <w:rPr>
          <w:rFonts w:ascii="Arial" w:hAnsi="Arial" w:cs="Arial"/>
          <w:sz w:val="20"/>
          <w:szCs w:val="19"/>
        </w:rPr>
        <w:t>3</w:t>
      </w:r>
      <w:r w:rsidRPr="00291245">
        <w:rPr>
          <w:rFonts w:ascii="Arial" w:hAnsi="Arial" w:cs="Arial"/>
          <w:sz w:val="20"/>
          <w:szCs w:val="19"/>
        </w:rPr>
        <w:t>.</w:t>
      </w:r>
    </w:p>
    <w:p w:rsidR="00864927" w:rsidRPr="00291245" w:rsidRDefault="00864927" w:rsidP="00864927">
      <w:pPr>
        <w:pStyle w:val="Prrafodelista"/>
        <w:autoSpaceDE w:val="0"/>
        <w:autoSpaceDN w:val="0"/>
        <w:adjustRightInd w:val="0"/>
        <w:spacing w:after="0" w:line="240" w:lineRule="auto"/>
        <w:ind w:left="-993" w:right="-518"/>
        <w:jc w:val="both"/>
        <w:rPr>
          <w:rFonts w:ascii="Arial" w:eastAsia="Calibri" w:hAnsi="Arial" w:cs="Arial"/>
          <w:b/>
          <w:i/>
          <w:sz w:val="18"/>
          <w:szCs w:val="18"/>
        </w:rPr>
      </w:pPr>
    </w:p>
    <w:p w:rsidR="00864927" w:rsidRPr="00291245" w:rsidRDefault="00864927" w:rsidP="00864927">
      <w:pPr>
        <w:ind w:left="-993" w:right="-518"/>
        <w:jc w:val="both"/>
        <w:rPr>
          <w:rFonts w:ascii="Arial" w:hAnsi="Arial" w:cs="Arial"/>
          <w:sz w:val="20"/>
          <w:szCs w:val="19"/>
        </w:rPr>
      </w:pPr>
      <w:proofErr w:type="gramStart"/>
      <w:r w:rsidRPr="00291245">
        <w:rPr>
          <w:rFonts w:ascii="Arial" w:hAnsi="Arial" w:cs="Arial"/>
          <w:b/>
          <w:sz w:val="20"/>
          <w:szCs w:val="19"/>
        </w:rPr>
        <w:t>c).</w:t>
      </w:r>
      <w:r w:rsidRPr="00291245">
        <w:rPr>
          <w:rFonts w:ascii="Arial" w:hAnsi="Arial" w:cs="Arial"/>
          <w:sz w:val="20"/>
          <w:szCs w:val="19"/>
        </w:rPr>
        <w:t>-</w:t>
      </w:r>
      <w:proofErr w:type="gramEnd"/>
      <w:r w:rsidRPr="00291245">
        <w:rPr>
          <w:rFonts w:ascii="Arial" w:hAnsi="Arial" w:cs="Arial"/>
          <w:sz w:val="20"/>
          <w:szCs w:val="19"/>
        </w:rPr>
        <w:t xml:space="preserve"> El </w:t>
      </w:r>
      <w:r w:rsidR="00B0169D" w:rsidRPr="00291245">
        <w:rPr>
          <w:rFonts w:ascii="Arial" w:hAnsi="Arial" w:cs="Arial"/>
          <w:sz w:val="20"/>
          <w:szCs w:val="19"/>
        </w:rPr>
        <w:t xml:space="preserve">mismo </w:t>
      </w:r>
      <w:r w:rsidRPr="00291245">
        <w:rPr>
          <w:rFonts w:ascii="Arial" w:hAnsi="Arial" w:cs="Arial"/>
          <w:sz w:val="20"/>
          <w:szCs w:val="19"/>
        </w:rPr>
        <w:t xml:space="preserve">día </w:t>
      </w:r>
      <w:r w:rsidR="00B0169D" w:rsidRPr="00291245">
        <w:rPr>
          <w:rFonts w:ascii="Arial" w:hAnsi="Arial" w:cs="Arial"/>
          <w:bCs/>
          <w:sz w:val="20"/>
          <w:szCs w:val="20"/>
        </w:rPr>
        <w:t>09 nueve de marzo</w:t>
      </w:r>
      <w:r w:rsidRPr="00291245">
        <w:rPr>
          <w:rFonts w:ascii="Arial" w:hAnsi="Arial" w:cs="Arial"/>
          <w:sz w:val="20"/>
          <w:szCs w:val="19"/>
        </w:rPr>
        <w:t>, se envió el memorándum número UT/</w:t>
      </w:r>
      <w:r w:rsidR="00B0169D" w:rsidRPr="00291245">
        <w:rPr>
          <w:rFonts w:ascii="Arial" w:hAnsi="Arial" w:cs="Arial"/>
          <w:sz w:val="20"/>
          <w:szCs w:val="19"/>
        </w:rPr>
        <w:t>037</w:t>
      </w:r>
      <w:r w:rsidRPr="00291245">
        <w:rPr>
          <w:rFonts w:ascii="Arial" w:hAnsi="Arial" w:cs="Arial"/>
          <w:sz w:val="20"/>
          <w:szCs w:val="19"/>
        </w:rPr>
        <w:t>/202</w:t>
      </w:r>
      <w:r w:rsidR="00B0169D" w:rsidRPr="00291245">
        <w:rPr>
          <w:rFonts w:ascii="Arial" w:hAnsi="Arial" w:cs="Arial"/>
          <w:sz w:val="20"/>
          <w:szCs w:val="19"/>
        </w:rPr>
        <w:t>3</w:t>
      </w:r>
      <w:r w:rsidRPr="00291245">
        <w:rPr>
          <w:rFonts w:ascii="Arial" w:hAnsi="Arial" w:cs="Arial"/>
          <w:sz w:val="20"/>
          <w:szCs w:val="19"/>
        </w:rPr>
        <w:t xml:space="preserve"> dirigido a</w:t>
      </w:r>
      <w:r w:rsidR="00B0169D" w:rsidRPr="00291245">
        <w:rPr>
          <w:rFonts w:ascii="Arial" w:hAnsi="Arial" w:cs="Arial"/>
          <w:sz w:val="20"/>
          <w:szCs w:val="19"/>
        </w:rPr>
        <w:t xml:space="preserve"> la</w:t>
      </w:r>
      <w:r w:rsidRPr="00291245">
        <w:rPr>
          <w:rFonts w:ascii="Arial" w:hAnsi="Arial" w:cs="Arial"/>
          <w:sz w:val="20"/>
          <w:szCs w:val="19"/>
        </w:rPr>
        <w:t xml:space="preserve"> Licenciad</w:t>
      </w:r>
      <w:r w:rsidR="00B0169D" w:rsidRPr="00291245">
        <w:rPr>
          <w:rFonts w:ascii="Arial" w:hAnsi="Arial" w:cs="Arial"/>
          <w:sz w:val="20"/>
          <w:szCs w:val="19"/>
        </w:rPr>
        <w:t>a Benigna Citlali López Guzmán</w:t>
      </w:r>
      <w:r w:rsidRPr="00291245">
        <w:rPr>
          <w:rFonts w:ascii="Arial" w:hAnsi="Arial" w:cs="Arial"/>
          <w:sz w:val="20"/>
          <w:szCs w:val="19"/>
        </w:rPr>
        <w:t>, Coordinador</w:t>
      </w:r>
      <w:r w:rsidR="00B0169D" w:rsidRPr="00291245">
        <w:rPr>
          <w:rFonts w:ascii="Arial" w:hAnsi="Arial" w:cs="Arial"/>
          <w:sz w:val="20"/>
          <w:szCs w:val="19"/>
        </w:rPr>
        <w:t>a</w:t>
      </w:r>
      <w:r w:rsidRPr="00291245">
        <w:rPr>
          <w:rFonts w:ascii="Arial" w:hAnsi="Arial" w:cs="Arial"/>
          <w:sz w:val="20"/>
          <w:szCs w:val="19"/>
        </w:rPr>
        <w:t xml:space="preserve"> de Programas de este sujeto obligado, a fin de que remitiera a esta Unidad de Transparencia la información solicitada.</w:t>
      </w:r>
    </w:p>
    <w:p w:rsidR="00864927" w:rsidRPr="00291245" w:rsidRDefault="00864927" w:rsidP="00864927">
      <w:pPr>
        <w:ind w:left="-993" w:right="-518"/>
        <w:jc w:val="both"/>
        <w:rPr>
          <w:rFonts w:ascii="Arial" w:hAnsi="Arial" w:cs="Arial"/>
          <w:sz w:val="20"/>
          <w:szCs w:val="19"/>
        </w:rPr>
      </w:pPr>
    </w:p>
    <w:p w:rsidR="00864927" w:rsidRPr="00291245" w:rsidRDefault="00864927" w:rsidP="00864927">
      <w:pPr>
        <w:ind w:left="-993" w:right="-518"/>
        <w:jc w:val="both"/>
        <w:rPr>
          <w:rFonts w:ascii="Arial" w:hAnsi="Arial" w:cs="Arial"/>
          <w:sz w:val="20"/>
          <w:szCs w:val="20"/>
        </w:rPr>
      </w:pPr>
      <w:proofErr w:type="gramStart"/>
      <w:r w:rsidRPr="00291245">
        <w:rPr>
          <w:rFonts w:ascii="Arial" w:hAnsi="Arial" w:cs="Arial"/>
          <w:b/>
          <w:sz w:val="20"/>
          <w:szCs w:val="19"/>
        </w:rPr>
        <w:t>d)</w:t>
      </w:r>
      <w:r w:rsidRPr="00291245">
        <w:rPr>
          <w:rFonts w:ascii="Arial" w:hAnsi="Arial" w:cs="Arial"/>
          <w:sz w:val="20"/>
          <w:szCs w:val="19"/>
        </w:rPr>
        <w:t>.-</w:t>
      </w:r>
      <w:proofErr w:type="gramEnd"/>
      <w:r w:rsidRPr="00291245">
        <w:rPr>
          <w:rFonts w:ascii="Arial" w:hAnsi="Arial" w:cs="Arial"/>
          <w:sz w:val="20"/>
          <w:szCs w:val="19"/>
        </w:rPr>
        <w:t xml:space="preserve"> El día </w:t>
      </w:r>
      <w:r w:rsidR="00B0169D" w:rsidRPr="00291245">
        <w:rPr>
          <w:rFonts w:ascii="Arial" w:hAnsi="Arial" w:cs="Arial"/>
          <w:sz w:val="20"/>
          <w:szCs w:val="19"/>
        </w:rPr>
        <w:t>13 trece</w:t>
      </w:r>
      <w:r w:rsidRPr="00291245">
        <w:rPr>
          <w:rFonts w:ascii="Arial" w:hAnsi="Arial" w:cs="Arial"/>
          <w:sz w:val="20"/>
          <w:szCs w:val="19"/>
        </w:rPr>
        <w:t xml:space="preserve"> de </w:t>
      </w:r>
      <w:r w:rsidR="00B0169D" w:rsidRPr="00291245">
        <w:rPr>
          <w:rFonts w:ascii="Arial" w:hAnsi="Arial" w:cs="Arial"/>
          <w:sz w:val="20"/>
          <w:szCs w:val="19"/>
        </w:rPr>
        <w:t>marzo</w:t>
      </w:r>
      <w:r w:rsidRPr="00291245">
        <w:rPr>
          <w:rFonts w:ascii="Arial" w:hAnsi="Arial" w:cs="Arial"/>
          <w:sz w:val="20"/>
          <w:szCs w:val="19"/>
        </w:rPr>
        <w:t xml:space="preserve"> del año 202</w:t>
      </w:r>
      <w:r w:rsidR="00B0169D" w:rsidRPr="00291245">
        <w:rPr>
          <w:rFonts w:ascii="Arial" w:hAnsi="Arial" w:cs="Arial"/>
          <w:sz w:val="20"/>
          <w:szCs w:val="19"/>
        </w:rPr>
        <w:t>3</w:t>
      </w:r>
      <w:r w:rsidRPr="00291245">
        <w:rPr>
          <w:rFonts w:ascii="Arial" w:hAnsi="Arial" w:cs="Arial"/>
          <w:sz w:val="20"/>
          <w:szCs w:val="19"/>
        </w:rPr>
        <w:t xml:space="preserve"> dos mil veintidós, mediante memorándum MCP</w:t>
      </w:r>
      <w:r w:rsidR="00B0169D" w:rsidRPr="00291245">
        <w:rPr>
          <w:rFonts w:ascii="Arial" w:hAnsi="Arial" w:cs="Arial"/>
          <w:sz w:val="20"/>
          <w:szCs w:val="19"/>
        </w:rPr>
        <w:t>105</w:t>
      </w:r>
      <w:r w:rsidRPr="00291245">
        <w:rPr>
          <w:rFonts w:ascii="Arial" w:hAnsi="Arial" w:cs="Arial"/>
          <w:sz w:val="20"/>
          <w:szCs w:val="19"/>
        </w:rPr>
        <w:t>/202</w:t>
      </w:r>
      <w:r w:rsidR="00B0169D" w:rsidRPr="00291245">
        <w:rPr>
          <w:rFonts w:ascii="Arial" w:hAnsi="Arial" w:cs="Arial"/>
          <w:sz w:val="20"/>
          <w:szCs w:val="19"/>
        </w:rPr>
        <w:t>3</w:t>
      </w:r>
      <w:r w:rsidRPr="00291245">
        <w:rPr>
          <w:rFonts w:ascii="Arial" w:hAnsi="Arial" w:cs="Arial"/>
          <w:sz w:val="20"/>
          <w:szCs w:val="19"/>
        </w:rPr>
        <w:t xml:space="preserve">, </w:t>
      </w:r>
      <w:r w:rsidR="00B0169D" w:rsidRPr="00291245">
        <w:rPr>
          <w:rFonts w:ascii="Arial" w:hAnsi="Arial" w:cs="Arial"/>
          <w:sz w:val="20"/>
          <w:szCs w:val="19"/>
        </w:rPr>
        <w:t>la Licenciada Benigna Citlali López Guzmán, Coordinadora de Programas</w:t>
      </w:r>
      <w:r w:rsidRPr="00291245">
        <w:rPr>
          <w:rFonts w:ascii="Arial" w:hAnsi="Arial" w:cs="Arial"/>
          <w:sz w:val="20"/>
          <w:szCs w:val="19"/>
        </w:rPr>
        <w:t xml:space="preserve">, de este sujeto obligado, realizó </w:t>
      </w:r>
      <w:r w:rsidRPr="00291245">
        <w:rPr>
          <w:rFonts w:ascii="Arial" w:hAnsi="Arial" w:cs="Arial"/>
          <w:sz w:val="20"/>
          <w:szCs w:val="20"/>
        </w:rPr>
        <w:t xml:space="preserve">la propuesta inicial de Clasificación de información, por tener características de información reservada </w:t>
      </w:r>
      <w:r w:rsidR="008C5151" w:rsidRPr="00291245">
        <w:rPr>
          <w:rFonts w:ascii="Arial" w:hAnsi="Arial" w:cs="Arial"/>
          <w:sz w:val="20"/>
          <w:szCs w:val="20"/>
        </w:rPr>
        <w:t xml:space="preserve">y de igual forma proporcionó el oficio solicitado bajo el número DIPPNNA/0307/2023, </w:t>
      </w:r>
      <w:r w:rsidRPr="00291245">
        <w:rPr>
          <w:rFonts w:ascii="Arial" w:hAnsi="Arial" w:cs="Arial"/>
          <w:sz w:val="20"/>
          <w:szCs w:val="20"/>
        </w:rPr>
        <w:t>conforme se advierte de los siguientes textos que a continuación se transcriben:</w:t>
      </w:r>
    </w:p>
    <w:p w:rsidR="00864927" w:rsidRPr="00291245" w:rsidRDefault="00864927" w:rsidP="00864927">
      <w:pPr>
        <w:ind w:left="-993" w:right="-518"/>
        <w:jc w:val="both"/>
        <w:rPr>
          <w:rFonts w:ascii="Arial" w:hAnsi="Arial" w:cs="Arial"/>
          <w:sz w:val="20"/>
          <w:szCs w:val="19"/>
        </w:rPr>
      </w:pPr>
    </w:p>
    <w:p w:rsidR="00864927" w:rsidRPr="00291245" w:rsidRDefault="00864927" w:rsidP="00864927">
      <w:pPr>
        <w:ind w:left="-993" w:right="-518"/>
        <w:jc w:val="both"/>
        <w:rPr>
          <w:rFonts w:ascii="Arial" w:hAnsi="Arial" w:cs="Arial"/>
          <w:sz w:val="20"/>
          <w:szCs w:val="19"/>
        </w:rPr>
      </w:pPr>
      <w:r w:rsidRPr="00291245">
        <w:rPr>
          <w:rFonts w:ascii="Arial" w:hAnsi="Arial" w:cs="Arial"/>
          <w:sz w:val="20"/>
          <w:szCs w:val="19"/>
        </w:rPr>
        <w:t>Página 1 párrafo</w:t>
      </w:r>
      <w:r w:rsidR="008C5151" w:rsidRPr="00291245">
        <w:rPr>
          <w:rFonts w:ascii="Arial" w:hAnsi="Arial" w:cs="Arial"/>
          <w:sz w:val="20"/>
          <w:szCs w:val="19"/>
        </w:rPr>
        <w:t xml:space="preserve"> quinto</w:t>
      </w:r>
      <w:r w:rsidRPr="00291245">
        <w:rPr>
          <w:rFonts w:ascii="Arial" w:hAnsi="Arial" w:cs="Arial"/>
          <w:sz w:val="20"/>
          <w:szCs w:val="19"/>
        </w:rPr>
        <w:t>”</w:t>
      </w:r>
    </w:p>
    <w:p w:rsidR="00864927" w:rsidRPr="00291245" w:rsidRDefault="00864927" w:rsidP="00864927">
      <w:pPr>
        <w:ind w:left="-851" w:right="-376"/>
        <w:jc w:val="both"/>
        <w:rPr>
          <w:rFonts w:ascii="Arial" w:hAnsi="Arial" w:cs="Arial"/>
          <w:i/>
          <w:sz w:val="18"/>
          <w:szCs w:val="18"/>
        </w:rPr>
      </w:pPr>
      <w:r w:rsidRPr="00291245">
        <w:rPr>
          <w:rFonts w:ascii="Arial" w:hAnsi="Arial" w:cs="Arial"/>
          <w:i/>
          <w:sz w:val="18"/>
          <w:szCs w:val="18"/>
        </w:rPr>
        <w:t>“…</w:t>
      </w:r>
      <w:r w:rsidR="008C5151" w:rsidRPr="00291245">
        <w:rPr>
          <w:rFonts w:ascii="Arial" w:hAnsi="Arial" w:cs="Arial"/>
          <w:i/>
          <w:sz w:val="18"/>
          <w:szCs w:val="18"/>
        </w:rPr>
        <w:t>desde este momento solicito la clasificación inicial de reserva de la información contenida en los tres oficios signados por el Agente del Ministerio Público que integra la carpeta de investigación, así como de aquella relativa a la diligencia de escucha del menor de edad E.L.M.D.R. desahogada por el personal de la Procuraduría de Protección de Niñas, Niños y Adolescentes, puesto que los oficios mencionados forma parte de la carpeta de investigación que se encuentra en integración en la agencia del Ministerio Publico que conoce de los hechos denunciados, en tanto que la diligencia de escucha del menor de edad, es parte integral del procedimiento administrativo seguido en forma de juicio, integrado por actuaciones realizadas por parte del equipo interdisciplinario, tendientes a restituir plenamente los derechos del niño involucrado, los cuales presuntamente le han sido vulnerados por su progenitora.</w:t>
      </w:r>
      <w:r w:rsidRPr="00291245">
        <w:rPr>
          <w:rFonts w:ascii="Arial" w:hAnsi="Arial" w:cs="Arial"/>
          <w:i/>
          <w:sz w:val="18"/>
          <w:szCs w:val="18"/>
        </w:rPr>
        <w:t>.”….</w:t>
      </w:r>
    </w:p>
    <w:p w:rsidR="00864927" w:rsidRPr="00291245" w:rsidRDefault="00864927" w:rsidP="00864927">
      <w:pPr>
        <w:ind w:left="-851" w:right="-801"/>
        <w:jc w:val="both"/>
        <w:rPr>
          <w:rFonts w:ascii="Arial" w:hAnsi="Arial" w:cs="Arial"/>
          <w:sz w:val="20"/>
          <w:szCs w:val="19"/>
        </w:rPr>
      </w:pPr>
    </w:p>
    <w:p w:rsidR="00864927" w:rsidRPr="00291245" w:rsidRDefault="00864927" w:rsidP="00864927">
      <w:pPr>
        <w:ind w:left="-993" w:right="-518"/>
        <w:jc w:val="both"/>
        <w:rPr>
          <w:rFonts w:ascii="Arial" w:hAnsi="Arial" w:cs="Arial"/>
          <w:sz w:val="20"/>
          <w:szCs w:val="19"/>
        </w:rPr>
      </w:pPr>
      <w:r w:rsidRPr="00291245">
        <w:rPr>
          <w:rFonts w:ascii="Arial" w:hAnsi="Arial" w:cs="Arial"/>
          <w:sz w:val="20"/>
          <w:szCs w:val="19"/>
        </w:rPr>
        <w:t xml:space="preserve">Página </w:t>
      </w:r>
      <w:r w:rsidR="008C5151" w:rsidRPr="00291245">
        <w:rPr>
          <w:rFonts w:ascii="Arial" w:hAnsi="Arial" w:cs="Arial"/>
          <w:sz w:val="20"/>
          <w:szCs w:val="19"/>
        </w:rPr>
        <w:t>4</w:t>
      </w:r>
      <w:r w:rsidRPr="00291245">
        <w:rPr>
          <w:rFonts w:ascii="Arial" w:hAnsi="Arial" w:cs="Arial"/>
          <w:sz w:val="20"/>
          <w:szCs w:val="19"/>
        </w:rPr>
        <w:t xml:space="preserve"> último párrafo:</w:t>
      </w:r>
    </w:p>
    <w:p w:rsidR="00864927" w:rsidRPr="00291245" w:rsidRDefault="00864927" w:rsidP="00864927">
      <w:pPr>
        <w:ind w:left="-851" w:right="-801"/>
        <w:jc w:val="both"/>
        <w:rPr>
          <w:rFonts w:ascii="Arial" w:hAnsi="Arial" w:cs="Arial"/>
          <w:i/>
          <w:sz w:val="20"/>
          <w:szCs w:val="19"/>
        </w:rPr>
      </w:pPr>
    </w:p>
    <w:p w:rsidR="00864927" w:rsidRPr="00291245" w:rsidRDefault="008C5151" w:rsidP="00864927">
      <w:pPr>
        <w:tabs>
          <w:tab w:val="left" w:pos="1985"/>
        </w:tabs>
        <w:ind w:left="-851" w:right="-376"/>
        <w:jc w:val="both"/>
        <w:rPr>
          <w:rFonts w:ascii="Arial" w:hAnsi="Arial" w:cs="Arial"/>
          <w:i/>
          <w:sz w:val="18"/>
          <w:szCs w:val="18"/>
        </w:rPr>
      </w:pPr>
      <w:r w:rsidRPr="00291245">
        <w:rPr>
          <w:rFonts w:ascii="Arial" w:hAnsi="Arial" w:cs="Arial"/>
          <w:i/>
          <w:sz w:val="18"/>
          <w:szCs w:val="18"/>
        </w:rPr>
        <w:t>Finalmente, es necesario precisar, que no existe inconveniente legal alguno, para que a la solicitante le sea autorizado el oficio número DIPPNNA/0307/2023 en copia certificada, ya que dicho documento está dirigido a la propia solicitante, y a través del mismo se le realizó una notificación sobre la guarda y cuidado del menor de edad.</w:t>
      </w:r>
    </w:p>
    <w:p w:rsidR="00864927" w:rsidRPr="00291245" w:rsidRDefault="00864927" w:rsidP="00864927">
      <w:pPr>
        <w:ind w:left="-851" w:right="-801"/>
        <w:jc w:val="both"/>
        <w:rPr>
          <w:rFonts w:ascii="Arial" w:hAnsi="Arial" w:cs="Arial"/>
          <w:i/>
          <w:sz w:val="20"/>
          <w:szCs w:val="19"/>
        </w:rPr>
      </w:pPr>
    </w:p>
    <w:p w:rsidR="00864927" w:rsidRPr="00291245" w:rsidRDefault="00864927" w:rsidP="00864927">
      <w:pPr>
        <w:spacing w:line="276" w:lineRule="auto"/>
        <w:ind w:left="-993" w:right="-567"/>
        <w:jc w:val="both"/>
        <w:rPr>
          <w:rFonts w:ascii="Arial" w:hAnsi="Arial" w:cs="Arial"/>
          <w:sz w:val="20"/>
          <w:szCs w:val="20"/>
        </w:rPr>
      </w:pPr>
      <w:r w:rsidRPr="00291245">
        <w:rPr>
          <w:rFonts w:ascii="Arial" w:hAnsi="Arial" w:cs="Arial"/>
          <w:b/>
          <w:sz w:val="20"/>
          <w:szCs w:val="19"/>
        </w:rPr>
        <w:t>e</w:t>
      </w:r>
      <w:proofErr w:type="gramStart"/>
      <w:r w:rsidRPr="00291245">
        <w:rPr>
          <w:rFonts w:ascii="Arial" w:hAnsi="Arial" w:cs="Arial"/>
          <w:b/>
          <w:sz w:val="20"/>
          <w:szCs w:val="19"/>
        </w:rPr>
        <w:t>).-</w:t>
      </w:r>
      <w:proofErr w:type="gramEnd"/>
      <w:r w:rsidRPr="00291245">
        <w:rPr>
          <w:rFonts w:ascii="Arial" w:hAnsi="Arial" w:cs="Arial"/>
          <w:sz w:val="20"/>
          <w:szCs w:val="20"/>
        </w:rPr>
        <w:t xml:space="preserve"> Para la debida atención de la solicitud de ejercicio de derechos ARCO/0</w:t>
      </w:r>
      <w:r w:rsidR="008C5151" w:rsidRPr="00291245">
        <w:rPr>
          <w:rFonts w:ascii="Arial" w:hAnsi="Arial" w:cs="Arial"/>
          <w:sz w:val="20"/>
          <w:szCs w:val="20"/>
        </w:rPr>
        <w:t>06</w:t>
      </w:r>
      <w:r w:rsidRPr="00291245">
        <w:rPr>
          <w:rFonts w:ascii="Arial" w:hAnsi="Arial" w:cs="Arial"/>
          <w:sz w:val="20"/>
          <w:szCs w:val="20"/>
        </w:rPr>
        <w:t>/202</w:t>
      </w:r>
      <w:r w:rsidR="008C5151" w:rsidRPr="00291245">
        <w:rPr>
          <w:rFonts w:ascii="Arial" w:hAnsi="Arial" w:cs="Arial"/>
          <w:sz w:val="20"/>
          <w:szCs w:val="20"/>
        </w:rPr>
        <w:t>3</w:t>
      </w:r>
      <w:r w:rsidRPr="00291245">
        <w:rPr>
          <w:rFonts w:ascii="Arial" w:hAnsi="Arial" w:cs="Arial"/>
          <w:sz w:val="20"/>
          <w:szCs w:val="20"/>
        </w:rPr>
        <w:t xml:space="preserve"> y cumplir con lo previsto en la Ley de Protección de Datos Personales en Posesión de Sujetos Obligados del Estado de Jalisco y sus Municipios, este Comité debe resolver respecto de la solicitud de derechos ARCO, con base a los siguientes: </w:t>
      </w:r>
    </w:p>
    <w:p w:rsidR="00864927" w:rsidRPr="00291245" w:rsidRDefault="00864927" w:rsidP="00864927">
      <w:pPr>
        <w:ind w:left="-993" w:right="-660"/>
        <w:jc w:val="both"/>
        <w:rPr>
          <w:rFonts w:ascii="Arial" w:hAnsi="Arial" w:cs="Arial"/>
          <w:b/>
          <w:sz w:val="20"/>
          <w:szCs w:val="20"/>
        </w:rPr>
      </w:pPr>
    </w:p>
    <w:p w:rsidR="00864927" w:rsidRPr="00291245" w:rsidRDefault="00864927" w:rsidP="00864927">
      <w:pPr>
        <w:ind w:left="-426"/>
        <w:jc w:val="center"/>
        <w:rPr>
          <w:rFonts w:ascii="Arial" w:hAnsi="Arial" w:cs="Arial"/>
          <w:b/>
          <w:sz w:val="20"/>
          <w:szCs w:val="20"/>
        </w:rPr>
      </w:pPr>
      <w:r w:rsidRPr="00291245">
        <w:rPr>
          <w:rFonts w:ascii="Arial" w:hAnsi="Arial" w:cs="Arial"/>
          <w:b/>
          <w:sz w:val="20"/>
          <w:szCs w:val="20"/>
        </w:rPr>
        <w:t>C O N S I D E R A N D O S:</w:t>
      </w:r>
    </w:p>
    <w:p w:rsidR="00864927" w:rsidRPr="00291245" w:rsidRDefault="00864927"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8C5151" w:rsidRPr="00291245" w:rsidRDefault="008C5151" w:rsidP="00864927">
      <w:pPr>
        <w:ind w:left="-993" w:right="-660"/>
        <w:jc w:val="both"/>
        <w:rPr>
          <w:rFonts w:ascii="Arial" w:hAnsi="Arial" w:cs="Arial"/>
          <w:b/>
          <w:sz w:val="20"/>
          <w:szCs w:val="20"/>
        </w:rPr>
      </w:pPr>
    </w:p>
    <w:p w:rsidR="006E132F" w:rsidRPr="00291245" w:rsidRDefault="006E132F" w:rsidP="00864927">
      <w:pPr>
        <w:ind w:left="-993" w:right="-660"/>
        <w:jc w:val="both"/>
        <w:rPr>
          <w:rFonts w:ascii="Arial" w:hAnsi="Arial" w:cs="Arial"/>
          <w:b/>
          <w:sz w:val="20"/>
          <w:szCs w:val="20"/>
        </w:rPr>
      </w:pPr>
    </w:p>
    <w:p w:rsidR="00864927" w:rsidRPr="00291245" w:rsidRDefault="00864927" w:rsidP="00864927">
      <w:pPr>
        <w:ind w:left="-993" w:right="-660"/>
        <w:jc w:val="both"/>
        <w:rPr>
          <w:rFonts w:ascii="Arial" w:hAnsi="Arial" w:cs="Arial"/>
          <w:bCs/>
          <w:sz w:val="20"/>
        </w:rPr>
      </w:pPr>
      <w:r w:rsidRPr="00291245">
        <w:rPr>
          <w:rFonts w:ascii="Arial" w:hAnsi="Arial" w:cs="Arial"/>
          <w:b/>
          <w:sz w:val="20"/>
          <w:szCs w:val="20"/>
        </w:rPr>
        <w:t>I.</w:t>
      </w:r>
      <w:r w:rsidRPr="00291245">
        <w:rPr>
          <w:rFonts w:ascii="Arial" w:hAnsi="Arial" w:cs="Arial"/>
          <w:sz w:val="20"/>
          <w:szCs w:val="20"/>
        </w:rPr>
        <w:t xml:space="preserve">- </w:t>
      </w:r>
      <w:r w:rsidRPr="00291245">
        <w:rPr>
          <w:rFonts w:ascii="Arial" w:hAnsi="Arial" w:cs="Arial"/>
          <w:bCs/>
          <w:sz w:val="20"/>
        </w:rPr>
        <w:t>El Comité de Transparencia es competente para conocer del presente asunto, de conformidad  a lo establecido en el artículo 84 de la Ley General de Protección de Datos Personales en Posesión de Sujetos Obligados, así como en lo previsto en los numerales 59, 68 al 76 y 87 fracción IX, de la Ley de Protección de Datos Personales en Posesión de Sujetos Obligados del Estado de Jalisco y sus Municipios y 15 del Reglamento de Transparencia y Acceso a la Información Pública del Municipio de Guadalajara, toda vez que es una atribución de dicho comité el  Resolver las solicitudes de ejercicio de derechos ARCO que le presenten.</w:t>
      </w:r>
    </w:p>
    <w:p w:rsidR="00864927" w:rsidRPr="00291245" w:rsidRDefault="00864927" w:rsidP="00864927">
      <w:pPr>
        <w:ind w:left="-993" w:right="-660"/>
        <w:jc w:val="both"/>
        <w:rPr>
          <w:rFonts w:ascii="Arial" w:hAnsi="Arial" w:cs="Arial"/>
          <w:bCs/>
          <w:sz w:val="20"/>
        </w:rPr>
      </w:pPr>
    </w:p>
    <w:p w:rsidR="00864927" w:rsidRPr="00291245" w:rsidRDefault="00864927" w:rsidP="00864927">
      <w:pPr>
        <w:ind w:left="-993" w:right="-660"/>
        <w:jc w:val="both"/>
        <w:rPr>
          <w:rFonts w:ascii="Arial" w:hAnsi="Arial" w:cs="Arial"/>
          <w:bCs/>
          <w:sz w:val="20"/>
        </w:rPr>
      </w:pPr>
      <w:r w:rsidRPr="00291245">
        <w:rPr>
          <w:rFonts w:ascii="Arial" w:hAnsi="Arial" w:cs="Arial"/>
          <w:bCs/>
          <w:sz w:val="20"/>
        </w:rPr>
        <w:t>Ley de Protección de Datos Personales en Posesión de Sujetos Obligados del Estado de Jalisco</w:t>
      </w:r>
    </w:p>
    <w:p w:rsidR="00864927" w:rsidRPr="00291245" w:rsidRDefault="00864927" w:rsidP="00864927">
      <w:pPr>
        <w:ind w:left="-993" w:right="-660"/>
        <w:jc w:val="both"/>
        <w:rPr>
          <w:rFonts w:ascii="Arial" w:hAnsi="Arial" w:cs="Arial"/>
          <w:bCs/>
          <w:sz w:val="20"/>
        </w:rPr>
      </w:pPr>
    </w:p>
    <w:p w:rsidR="00864927" w:rsidRPr="00291245" w:rsidRDefault="00864927" w:rsidP="00864927">
      <w:pPr>
        <w:tabs>
          <w:tab w:val="left" w:pos="1276"/>
        </w:tabs>
        <w:ind w:left="284" w:right="-426"/>
        <w:jc w:val="both"/>
        <w:rPr>
          <w:rFonts w:ascii="Arial" w:hAnsi="Arial" w:cs="Arial"/>
          <w:i/>
          <w:sz w:val="20"/>
          <w:szCs w:val="20"/>
          <w:lang w:val="es-ES_tradnl"/>
        </w:rPr>
      </w:pPr>
      <w:r w:rsidRPr="00291245">
        <w:rPr>
          <w:rFonts w:ascii="Arial" w:hAnsi="Arial" w:cs="Arial"/>
          <w:b/>
          <w:i/>
          <w:sz w:val="20"/>
          <w:szCs w:val="20"/>
          <w:lang w:val="es-ES_tradnl"/>
        </w:rPr>
        <w:t>“…Artículo 87.</w:t>
      </w:r>
      <w:r w:rsidRPr="00291245">
        <w:rPr>
          <w:rFonts w:ascii="Arial" w:hAnsi="Arial" w:cs="Arial"/>
          <w:i/>
          <w:sz w:val="20"/>
          <w:szCs w:val="20"/>
          <w:lang w:val="es-ES_tradnl"/>
        </w:rPr>
        <w:t xml:space="preserve"> Comité de Transparencia — Atribuciones.</w:t>
      </w:r>
    </w:p>
    <w:p w:rsidR="00864927" w:rsidRPr="00291245" w:rsidRDefault="00864927" w:rsidP="00864927">
      <w:pPr>
        <w:tabs>
          <w:tab w:val="left" w:pos="1276"/>
        </w:tabs>
        <w:ind w:left="284" w:right="-426"/>
        <w:jc w:val="both"/>
        <w:rPr>
          <w:rFonts w:ascii="Arial" w:hAnsi="Arial" w:cs="Arial"/>
          <w:i/>
          <w:sz w:val="20"/>
          <w:szCs w:val="20"/>
          <w:lang w:val="es-ES_tradnl"/>
        </w:rPr>
      </w:pPr>
      <w:r w:rsidRPr="00291245">
        <w:rPr>
          <w:rFonts w:ascii="Arial" w:hAnsi="Arial" w:cs="Arial"/>
          <w:i/>
          <w:sz w:val="20"/>
          <w:szCs w:val="20"/>
          <w:lang w:val="es-ES_tradnl"/>
        </w:rPr>
        <w:t>1. El Comité de Transparencia tendrá las siguientes atribuciones:</w:t>
      </w:r>
    </w:p>
    <w:p w:rsidR="00864927" w:rsidRPr="00291245" w:rsidRDefault="00864927" w:rsidP="00864927">
      <w:pPr>
        <w:tabs>
          <w:tab w:val="left" w:pos="1276"/>
        </w:tabs>
        <w:ind w:left="284" w:right="-426"/>
        <w:jc w:val="both"/>
        <w:rPr>
          <w:rFonts w:ascii="Arial" w:hAnsi="Arial" w:cs="Arial"/>
          <w:i/>
          <w:sz w:val="20"/>
          <w:szCs w:val="20"/>
          <w:lang w:val="es-ES_tradnl"/>
        </w:rPr>
      </w:pPr>
      <w:r w:rsidRPr="00291245">
        <w:rPr>
          <w:rFonts w:ascii="Arial" w:hAnsi="Arial" w:cs="Arial"/>
          <w:i/>
          <w:sz w:val="20"/>
          <w:szCs w:val="20"/>
          <w:lang w:val="es-ES_tradnl"/>
        </w:rPr>
        <w:t>(…)</w:t>
      </w:r>
    </w:p>
    <w:p w:rsidR="00864927" w:rsidRPr="00291245" w:rsidRDefault="00864927" w:rsidP="00864927">
      <w:pPr>
        <w:widowControl w:val="0"/>
        <w:spacing w:line="360" w:lineRule="auto"/>
        <w:ind w:left="284" w:right="-426"/>
        <w:jc w:val="both"/>
        <w:rPr>
          <w:rFonts w:ascii="Arial" w:hAnsi="Arial" w:cs="Arial"/>
          <w:i/>
          <w:sz w:val="20"/>
          <w:szCs w:val="20"/>
          <w:lang w:val="es-ES_tradnl"/>
        </w:rPr>
      </w:pPr>
      <w:r w:rsidRPr="00291245">
        <w:rPr>
          <w:rFonts w:ascii="Arial" w:hAnsi="Arial" w:cs="Arial"/>
          <w:i/>
          <w:sz w:val="20"/>
          <w:szCs w:val="20"/>
          <w:lang w:val="es-ES_tradnl"/>
        </w:rPr>
        <w:t>IX. Resolver las solicitudes de ejercicio de derechos ARCO que le presenten al responsable…”</w:t>
      </w:r>
    </w:p>
    <w:p w:rsidR="00864927" w:rsidRPr="00291245" w:rsidRDefault="00864927" w:rsidP="00864927">
      <w:pPr>
        <w:widowControl w:val="0"/>
        <w:ind w:left="-993" w:right="-660"/>
        <w:jc w:val="both"/>
        <w:rPr>
          <w:rFonts w:ascii="Arial" w:hAnsi="Arial" w:cs="Arial"/>
          <w:bCs/>
          <w:sz w:val="20"/>
        </w:rPr>
      </w:pPr>
      <w:r w:rsidRPr="00291245">
        <w:rPr>
          <w:rFonts w:ascii="Arial" w:hAnsi="Arial" w:cs="Arial"/>
          <w:b/>
          <w:sz w:val="20"/>
          <w:szCs w:val="20"/>
        </w:rPr>
        <w:t>II.-</w:t>
      </w:r>
      <w:r w:rsidRPr="00291245">
        <w:rPr>
          <w:rFonts w:ascii="Arial" w:hAnsi="Arial" w:cs="Arial"/>
          <w:bCs/>
          <w:sz w:val="20"/>
        </w:rPr>
        <w:t xml:space="preserve"> Que el artículo 45, numerales 1 y 2 de la Ley de Protección de Datos Personales en Posesión de Sujetos Obligados del Estado de Jalisco y sus Municipios estipula a la letra lo siguiente:</w:t>
      </w:r>
    </w:p>
    <w:p w:rsidR="00864927" w:rsidRPr="00291245" w:rsidRDefault="00864927" w:rsidP="00864927">
      <w:pPr>
        <w:tabs>
          <w:tab w:val="left" w:pos="1276"/>
        </w:tabs>
        <w:ind w:left="142" w:right="141"/>
        <w:jc w:val="both"/>
        <w:rPr>
          <w:rFonts w:ascii="Arial" w:hAnsi="Arial" w:cs="Arial"/>
          <w:b/>
          <w:i/>
          <w:sz w:val="20"/>
          <w:szCs w:val="20"/>
        </w:rPr>
      </w:pPr>
    </w:p>
    <w:p w:rsidR="00864927" w:rsidRPr="00291245" w:rsidRDefault="00864927" w:rsidP="00864927">
      <w:pPr>
        <w:tabs>
          <w:tab w:val="left" w:pos="1276"/>
        </w:tabs>
        <w:ind w:left="142" w:right="141"/>
        <w:jc w:val="both"/>
        <w:rPr>
          <w:rFonts w:ascii="Arial" w:hAnsi="Arial" w:cs="Arial"/>
          <w:b/>
          <w:i/>
          <w:sz w:val="20"/>
          <w:szCs w:val="20"/>
        </w:rPr>
      </w:pPr>
      <w:r w:rsidRPr="00291245">
        <w:rPr>
          <w:rFonts w:ascii="Arial" w:hAnsi="Arial" w:cs="Arial"/>
          <w:b/>
          <w:i/>
          <w:sz w:val="20"/>
          <w:szCs w:val="20"/>
        </w:rPr>
        <w:t xml:space="preserve">“…Artículo 45. Derechos ARCO — Procedencia. </w:t>
      </w:r>
    </w:p>
    <w:p w:rsidR="00864927" w:rsidRPr="00291245" w:rsidRDefault="00864927" w:rsidP="00864927">
      <w:pPr>
        <w:tabs>
          <w:tab w:val="left" w:pos="1276"/>
        </w:tabs>
        <w:ind w:left="142" w:right="141"/>
        <w:jc w:val="both"/>
        <w:rPr>
          <w:rFonts w:ascii="Arial" w:hAnsi="Arial" w:cs="Arial"/>
          <w:i/>
          <w:sz w:val="20"/>
          <w:szCs w:val="20"/>
        </w:rPr>
      </w:pPr>
      <w:r w:rsidRPr="00291245">
        <w:rPr>
          <w:rFonts w:ascii="Arial" w:hAnsi="Arial" w:cs="Arial"/>
          <w:i/>
          <w:sz w:val="20"/>
          <w:szCs w:val="20"/>
        </w:rPr>
        <w:t>1.-</w:t>
      </w:r>
      <w:r w:rsidRPr="00291245">
        <w:rPr>
          <w:rFonts w:ascii="Arial" w:hAnsi="Arial" w:cs="Arial"/>
          <w:b/>
          <w:i/>
          <w:sz w:val="20"/>
          <w:szCs w:val="20"/>
        </w:rPr>
        <w:t xml:space="preserve"> </w:t>
      </w:r>
      <w:r w:rsidRPr="00291245">
        <w:rPr>
          <w:rFonts w:ascii="Arial" w:hAnsi="Arial" w:cs="Arial"/>
          <w:i/>
          <w:sz w:val="20"/>
          <w:szCs w:val="20"/>
        </w:rPr>
        <w:t>En todo momento el titular o su representante podrán solicitar al responsable el acceso, rectificación, cancelación u oposición al tratamiento de los datos personales. El ejercicio de cualquiera de los derechos ARCO no es requisito previo, ni impide el ejercicio de otro…”</w:t>
      </w:r>
    </w:p>
    <w:p w:rsidR="00864927" w:rsidRPr="00291245" w:rsidRDefault="00864927" w:rsidP="00864927">
      <w:pPr>
        <w:tabs>
          <w:tab w:val="left" w:pos="1276"/>
        </w:tabs>
        <w:ind w:left="142"/>
        <w:jc w:val="both"/>
        <w:rPr>
          <w:rFonts w:ascii="Arial" w:hAnsi="Arial" w:cs="Arial"/>
          <w:i/>
          <w:sz w:val="20"/>
          <w:szCs w:val="20"/>
        </w:rPr>
      </w:pPr>
      <w:r w:rsidRPr="00291245">
        <w:rPr>
          <w:rFonts w:ascii="Arial" w:hAnsi="Arial" w:cs="Arial"/>
          <w:i/>
          <w:sz w:val="20"/>
          <w:szCs w:val="20"/>
        </w:rPr>
        <w:t>2. Los datos personales sólo podrán ser proporcionados a su titular, a su representante, a la autoridad judicial que funde y motive su solicitud, o a terceros en los términos de esta Ley.</w:t>
      </w:r>
    </w:p>
    <w:p w:rsidR="00864927" w:rsidRPr="00291245" w:rsidRDefault="00864927" w:rsidP="00864927">
      <w:pPr>
        <w:tabs>
          <w:tab w:val="left" w:pos="1276"/>
        </w:tabs>
        <w:ind w:left="142" w:right="141"/>
        <w:jc w:val="both"/>
        <w:rPr>
          <w:rFonts w:ascii="Arial" w:hAnsi="Arial" w:cs="Arial"/>
          <w:i/>
          <w:sz w:val="20"/>
          <w:szCs w:val="20"/>
        </w:rPr>
      </w:pPr>
      <w:r w:rsidRPr="00291245">
        <w:rPr>
          <w:rFonts w:ascii="Arial" w:hAnsi="Arial" w:cs="Arial"/>
          <w:i/>
          <w:sz w:val="20"/>
          <w:szCs w:val="20"/>
        </w:rPr>
        <w:t>3…</w:t>
      </w:r>
    </w:p>
    <w:p w:rsidR="00864927" w:rsidRPr="00291245" w:rsidRDefault="00864927" w:rsidP="00864927">
      <w:pPr>
        <w:tabs>
          <w:tab w:val="left" w:pos="1276"/>
        </w:tabs>
        <w:ind w:left="142"/>
        <w:jc w:val="both"/>
        <w:rPr>
          <w:rFonts w:ascii="Arial" w:hAnsi="Arial" w:cs="Arial"/>
          <w:b/>
          <w:i/>
          <w:sz w:val="20"/>
          <w:szCs w:val="20"/>
        </w:rPr>
      </w:pPr>
      <w:r w:rsidRPr="00291245">
        <w:rPr>
          <w:rFonts w:ascii="Arial" w:hAnsi="Arial" w:cs="Arial"/>
          <w:b/>
          <w:i/>
          <w:sz w:val="20"/>
          <w:szCs w:val="20"/>
        </w:rPr>
        <w:t>Artículo 55. Ejercicio de Derechos ARCO — Improcedencia.</w:t>
      </w:r>
    </w:p>
    <w:p w:rsidR="00864927" w:rsidRPr="00291245" w:rsidRDefault="00864927" w:rsidP="00864927">
      <w:pPr>
        <w:tabs>
          <w:tab w:val="left" w:pos="1276"/>
        </w:tabs>
        <w:ind w:left="142"/>
        <w:jc w:val="both"/>
        <w:rPr>
          <w:rFonts w:ascii="Arial" w:hAnsi="Arial" w:cs="Arial"/>
          <w:i/>
          <w:sz w:val="20"/>
          <w:szCs w:val="20"/>
        </w:rPr>
      </w:pPr>
      <w:r w:rsidRPr="00291245">
        <w:rPr>
          <w:rFonts w:ascii="Arial" w:hAnsi="Arial" w:cs="Arial"/>
          <w:i/>
          <w:sz w:val="20"/>
          <w:szCs w:val="20"/>
        </w:rPr>
        <w:t>1. El ejercicio de los derechos ARCO no será procedente en los siguientes casos:</w:t>
      </w:r>
    </w:p>
    <w:p w:rsidR="00864927" w:rsidRPr="00291245" w:rsidRDefault="00864927" w:rsidP="00864927">
      <w:pPr>
        <w:tabs>
          <w:tab w:val="left" w:pos="1276"/>
        </w:tabs>
        <w:ind w:left="142"/>
        <w:jc w:val="both"/>
        <w:rPr>
          <w:rFonts w:ascii="Arial" w:hAnsi="Arial" w:cs="Arial"/>
          <w:i/>
          <w:sz w:val="20"/>
          <w:szCs w:val="20"/>
        </w:rPr>
      </w:pPr>
      <w:r w:rsidRPr="00291245">
        <w:rPr>
          <w:rFonts w:ascii="Arial" w:hAnsi="Arial" w:cs="Arial"/>
          <w:i/>
          <w:sz w:val="20"/>
          <w:szCs w:val="20"/>
        </w:rPr>
        <w:t>I. a II…</w:t>
      </w:r>
    </w:p>
    <w:p w:rsidR="00864927" w:rsidRPr="00291245" w:rsidRDefault="00864927" w:rsidP="00864927">
      <w:pPr>
        <w:tabs>
          <w:tab w:val="left" w:pos="1276"/>
        </w:tabs>
        <w:ind w:left="142"/>
        <w:jc w:val="both"/>
        <w:rPr>
          <w:rFonts w:ascii="Arial" w:hAnsi="Arial" w:cs="Arial"/>
          <w:i/>
          <w:sz w:val="20"/>
          <w:szCs w:val="20"/>
        </w:rPr>
      </w:pPr>
      <w:r w:rsidRPr="00291245">
        <w:rPr>
          <w:rFonts w:ascii="Arial" w:hAnsi="Arial" w:cs="Arial"/>
          <w:i/>
          <w:sz w:val="20"/>
          <w:szCs w:val="20"/>
        </w:rPr>
        <w:t>III. </w:t>
      </w:r>
      <w:r w:rsidRPr="00291245">
        <w:rPr>
          <w:rFonts w:ascii="Arial" w:hAnsi="Arial" w:cs="Arial"/>
          <w:i/>
          <w:sz w:val="20"/>
          <w:szCs w:val="20"/>
          <w:u w:val="single"/>
        </w:rPr>
        <w:t>Cuando exista un impedimento legal</w:t>
      </w:r>
      <w:r w:rsidRPr="00291245">
        <w:rPr>
          <w:rFonts w:ascii="Arial" w:hAnsi="Arial" w:cs="Arial"/>
          <w:i/>
          <w:sz w:val="20"/>
          <w:szCs w:val="20"/>
        </w:rPr>
        <w:t>;</w:t>
      </w:r>
    </w:p>
    <w:p w:rsidR="00864927" w:rsidRPr="00291245" w:rsidRDefault="00864927" w:rsidP="00864927">
      <w:pPr>
        <w:tabs>
          <w:tab w:val="left" w:pos="1276"/>
        </w:tabs>
        <w:ind w:left="142"/>
        <w:jc w:val="both"/>
        <w:rPr>
          <w:rFonts w:ascii="Arial" w:hAnsi="Arial" w:cs="Arial"/>
          <w:i/>
          <w:sz w:val="20"/>
          <w:szCs w:val="20"/>
        </w:rPr>
      </w:pPr>
      <w:r w:rsidRPr="00291245">
        <w:rPr>
          <w:rFonts w:ascii="Arial" w:hAnsi="Arial" w:cs="Arial"/>
          <w:i/>
          <w:sz w:val="20"/>
          <w:szCs w:val="20"/>
        </w:rPr>
        <w:t>IV. a X…</w:t>
      </w:r>
    </w:p>
    <w:p w:rsidR="00864927" w:rsidRPr="00291245" w:rsidRDefault="00864927" w:rsidP="00864927">
      <w:pPr>
        <w:tabs>
          <w:tab w:val="left" w:pos="1276"/>
        </w:tabs>
        <w:ind w:left="142"/>
        <w:jc w:val="both"/>
        <w:rPr>
          <w:rFonts w:ascii="Arial" w:hAnsi="Arial" w:cs="Arial"/>
          <w:i/>
          <w:sz w:val="20"/>
          <w:szCs w:val="20"/>
        </w:rPr>
      </w:pPr>
    </w:p>
    <w:p w:rsidR="00864927" w:rsidRPr="00291245" w:rsidRDefault="00864927" w:rsidP="00864927">
      <w:pPr>
        <w:widowControl w:val="0"/>
        <w:spacing w:before="35"/>
        <w:ind w:left="-993" w:right="-660"/>
        <w:jc w:val="both"/>
        <w:rPr>
          <w:rFonts w:ascii="Arial" w:hAnsi="Arial" w:cs="Arial"/>
          <w:b/>
          <w:sz w:val="20"/>
          <w:szCs w:val="20"/>
        </w:rPr>
      </w:pPr>
      <w:r w:rsidRPr="00291245">
        <w:rPr>
          <w:rFonts w:ascii="Arial" w:hAnsi="Arial" w:cs="Arial"/>
          <w:b/>
          <w:sz w:val="20"/>
          <w:szCs w:val="20"/>
        </w:rPr>
        <w:t xml:space="preserve">III.- </w:t>
      </w:r>
      <w:r w:rsidRPr="00291245">
        <w:rPr>
          <w:rFonts w:ascii="Arial" w:hAnsi="Arial" w:cs="Arial"/>
          <w:sz w:val="20"/>
          <w:szCs w:val="20"/>
        </w:rPr>
        <w:t>Que de conformidad con el artículo 55 punto 1 fracción II, 59, 60 punto 1 y 61 de la Ley de Protección de Datos Personales en Posesión de Sujetos Obligados y sus Municipios y a juicio del suscrito, la información remitida por la Coordinación de Programas de este Organismo, relacionada con la solicitud de ejercicio de los derechos de acceso, rectificación, cancelación y oposición (ARCO) relativa a</w:t>
      </w:r>
      <w:r w:rsidR="005957BC" w:rsidRPr="00291245">
        <w:rPr>
          <w:rFonts w:ascii="Arial" w:hAnsi="Arial" w:cs="Arial"/>
          <w:sz w:val="20"/>
          <w:szCs w:val="20"/>
        </w:rPr>
        <w:t xml:space="preserve"> las copias certificadas del oficio DIPPNNA/0307/2023, a las declaraciones que haya emitido el menor de edad ahí mencionado y a los oficios relacionados con dicho infante, solo sería procedente </w:t>
      </w:r>
      <w:r w:rsidRPr="00291245">
        <w:rPr>
          <w:rFonts w:ascii="Arial" w:hAnsi="Arial" w:cs="Arial"/>
          <w:sz w:val="20"/>
          <w:szCs w:val="20"/>
        </w:rPr>
        <w:t>entrega</w:t>
      </w:r>
      <w:r w:rsidR="005957BC" w:rsidRPr="00291245">
        <w:rPr>
          <w:rFonts w:ascii="Arial" w:hAnsi="Arial" w:cs="Arial"/>
          <w:sz w:val="20"/>
          <w:szCs w:val="20"/>
        </w:rPr>
        <w:t>r</w:t>
      </w:r>
      <w:r w:rsidRPr="00291245">
        <w:rPr>
          <w:rFonts w:ascii="Arial" w:hAnsi="Arial" w:cs="Arial"/>
          <w:sz w:val="20"/>
          <w:szCs w:val="20"/>
        </w:rPr>
        <w:t xml:space="preserve"> a</w:t>
      </w:r>
      <w:r w:rsidR="005957BC" w:rsidRPr="00291245">
        <w:rPr>
          <w:rFonts w:ascii="Arial" w:hAnsi="Arial" w:cs="Arial"/>
          <w:sz w:val="20"/>
          <w:szCs w:val="20"/>
        </w:rPr>
        <w:t xml:space="preserve"> </w:t>
      </w:r>
      <w:r w:rsidRPr="00291245">
        <w:rPr>
          <w:rFonts w:ascii="Arial" w:hAnsi="Arial" w:cs="Arial"/>
          <w:sz w:val="20"/>
          <w:szCs w:val="20"/>
        </w:rPr>
        <w:t>l</w:t>
      </w:r>
      <w:r w:rsidR="005957BC" w:rsidRPr="00291245">
        <w:rPr>
          <w:rFonts w:ascii="Arial" w:hAnsi="Arial" w:cs="Arial"/>
          <w:sz w:val="20"/>
          <w:szCs w:val="20"/>
        </w:rPr>
        <w:t>a</w:t>
      </w:r>
      <w:r w:rsidRPr="00291245">
        <w:rPr>
          <w:rFonts w:ascii="Arial" w:hAnsi="Arial" w:cs="Arial"/>
          <w:sz w:val="20"/>
          <w:szCs w:val="20"/>
        </w:rPr>
        <w:t xml:space="preserve"> solicitante </w:t>
      </w:r>
      <w:r w:rsidR="005957BC" w:rsidRPr="00291245">
        <w:rPr>
          <w:rFonts w:ascii="Arial" w:hAnsi="Arial" w:cs="Arial"/>
          <w:sz w:val="20"/>
          <w:szCs w:val="20"/>
        </w:rPr>
        <w:t>el primero de dicho documentos</w:t>
      </w:r>
      <w:r w:rsidR="00296854" w:rsidRPr="00291245">
        <w:rPr>
          <w:rFonts w:ascii="Arial" w:hAnsi="Arial" w:cs="Arial"/>
          <w:sz w:val="20"/>
          <w:szCs w:val="20"/>
        </w:rPr>
        <w:t>, es decir, copia certificada del oficio DIPPNNA/0307/2023, o sea</w:t>
      </w:r>
      <w:r w:rsidRPr="00291245">
        <w:rPr>
          <w:rFonts w:ascii="Arial" w:hAnsi="Arial" w:cs="Arial"/>
          <w:sz w:val="20"/>
          <w:szCs w:val="20"/>
        </w:rPr>
        <w:t xml:space="preserve">, lo que se propone a ustedes es que se resuelva </w:t>
      </w:r>
      <w:r w:rsidRPr="00291245">
        <w:rPr>
          <w:rFonts w:ascii="Arial" w:hAnsi="Arial" w:cs="Arial"/>
          <w:b/>
          <w:sz w:val="20"/>
          <w:szCs w:val="20"/>
        </w:rPr>
        <w:t xml:space="preserve">en sentido procedente parcialmente en virtud de existir un impedimento legal para proporcionar la totalidad de la información solicitada, pues parte de la información solicitada </w:t>
      </w:r>
      <w:r w:rsidR="00296854" w:rsidRPr="00291245">
        <w:rPr>
          <w:rFonts w:ascii="Arial" w:hAnsi="Arial" w:cs="Arial"/>
          <w:i/>
          <w:sz w:val="20"/>
          <w:szCs w:val="20"/>
        </w:rPr>
        <w:t xml:space="preserve">(los </w:t>
      </w:r>
      <w:r w:rsidR="00296854" w:rsidRPr="00291245">
        <w:rPr>
          <w:rFonts w:ascii="Arial" w:hAnsi="Arial" w:cs="Arial"/>
          <w:i/>
          <w:sz w:val="18"/>
          <w:szCs w:val="18"/>
        </w:rPr>
        <w:t>oficios signados por el Agente del Ministerio Público que integra la carpeta de investigación,  así como la diligencia de escucha del menor de edad E.L.M.D.R</w:t>
      </w:r>
      <w:r w:rsidR="00296854" w:rsidRPr="00291245">
        <w:rPr>
          <w:rFonts w:ascii="Arial" w:hAnsi="Arial" w:cs="Arial"/>
          <w:i/>
          <w:sz w:val="20"/>
          <w:szCs w:val="20"/>
        </w:rPr>
        <w:t>)</w:t>
      </w:r>
      <w:r w:rsidR="00296854" w:rsidRPr="00291245">
        <w:rPr>
          <w:rFonts w:ascii="Arial" w:hAnsi="Arial" w:cs="Arial"/>
          <w:b/>
          <w:sz w:val="20"/>
          <w:szCs w:val="20"/>
        </w:rPr>
        <w:t xml:space="preserve"> </w:t>
      </w:r>
      <w:r w:rsidRPr="00291245">
        <w:rPr>
          <w:rFonts w:ascii="Arial" w:hAnsi="Arial" w:cs="Arial"/>
          <w:b/>
          <w:sz w:val="20"/>
          <w:szCs w:val="20"/>
        </w:rPr>
        <w:t>fue clasificada por los integrantes del Comité de Transparencia, como información  reservada.</w:t>
      </w:r>
    </w:p>
    <w:p w:rsidR="00864927" w:rsidRPr="00291245" w:rsidRDefault="00864927" w:rsidP="00864927">
      <w:pPr>
        <w:widowControl w:val="0"/>
        <w:spacing w:before="35"/>
        <w:ind w:left="-993" w:right="-660"/>
        <w:jc w:val="both"/>
        <w:rPr>
          <w:rFonts w:ascii="Arial" w:hAnsi="Arial" w:cs="Arial"/>
          <w:sz w:val="20"/>
          <w:szCs w:val="20"/>
        </w:rPr>
      </w:pPr>
    </w:p>
    <w:p w:rsidR="00864927" w:rsidRPr="00291245" w:rsidRDefault="00864927" w:rsidP="00864927">
      <w:pPr>
        <w:widowControl w:val="0"/>
        <w:spacing w:before="35"/>
        <w:ind w:left="-993" w:right="-660"/>
        <w:jc w:val="both"/>
        <w:rPr>
          <w:rFonts w:ascii="Arial" w:hAnsi="Arial" w:cs="Arial"/>
          <w:sz w:val="20"/>
          <w:szCs w:val="20"/>
        </w:rPr>
      </w:pPr>
      <w:r w:rsidRPr="00291245">
        <w:rPr>
          <w:rFonts w:ascii="Arial" w:hAnsi="Arial" w:cs="Arial"/>
          <w:sz w:val="20"/>
          <w:szCs w:val="20"/>
        </w:rPr>
        <w:t xml:space="preserve">Luego entonces solo sería viable y procedente </w:t>
      </w:r>
      <w:r w:rsidRPr="00291245">
        <w:rPr>
          <w:rFonts w:ascii="Arial" w:hAnsi="Arial" w:cs="Arial"/>
          <w:sz w:val="20"/>
          <w:szCs w:val="20"/>
          <w:u w:val="single"/>
        </w:rPr>
        <w:t xml:space="preserve">autorizar </w:t>
      </w:r>
      <w:r w:rsidRPr="00291245">
        <w:rPr>
          <w:rFonts w:ascii="Arial" w:hAnsi="Arial" w:cs="Arial"/>
          <w:sz w:val="20"/>
          <w:szCs w:val="20"/>
        </w:rPr>
        <w:t>la entrega de</w:t>
      </w:r>
      <w:r w:rsidR="00F756C8" w:rsidRPr="00291245">
        <w:rPr>
          <w:rFonts w:ascii="Arial" w:hAnsi="Arial" w:cs="Arial"/>
          <w:sz w:val="20"/>
          <w:szCs w:val="20"/>
        </w:rPr>
        <w:t>l oficio número DIPPNNA/0307/2023 en copia certificada, ya que dicho documento está dirigido a la propia solicitante y a través del mismo se le realizó una notificación sobre la guarda y cuidado del menor de edad.</w:t>
      </w:r>
    </w:p>
    <w:p w:rsidR="00864927" w:rsidRPr="00291245" w:rsidRDefault="00864927"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F756C8" w:rsidRPr="00291245" w:rsidRDefault="00F756C8" w:rsidP="00864927">
      <w:pPr>
        <w:widowControl w:val="0"/>
        <w:spacing w:before="35"/>
        <w:ind w:left="-993" w:right="-660"/>
        <w:jc w:val="both"/>
        <w:rPr>
          <w:rFonts w:ascii="Arial" w:hAnsi="Arial" w:cs="Arial"/>
          <w:sz w:val="20"/>
          <w:szCs w:val="20"/>
        </w:rPr>
      </w:pPr>
    </w:p>
    <w:p w:rsidR="00864927" w:rsidRPr="00291245" w:rsidRDefault="00864927" w:rsidP="00864927">
      <w:pPr>
        <w:widowControl w:val="0"/>
        <w:spacing w:before="35"/>
        <w:ind w:left="-993" w:right="-660"/>
        <w:jc w:val="both"/>
        <w:rPr>
          <w:rFonts w:ascii="Arial" w:hAnsi="Arial" w:cs="Arial"/>
          <w:sz w:val="20"/>
          <w:szCs w:val="20"/>
        </w:rPr>
      </w:pPr>
      <w:r w:rsidRPr="00291245">
        <w:rPr>
          <w:rFonts w:ascii="Arial" w:hAnsi="Arial" w:cs="Arial"/>
          <w:sz w:val="20"/>
          <w:szCs w:val="20"/>
        </w:rPr>
        <w:t xml:space="preserve">Consecuentemente se propone </w:t>
      </w:r>
      <w:r w:rsidRPr="00291245">
        <w:rPr>
          <w:rFonts w:ascii="Arial" w:hAnsi="Arial" w:cs="Arial"/>
          <w:sz w:val="20"/>
          <w:szCs w:val="20"/>
          <w:u w:val="single"/>
        </w:rPr>
        <w:t>negar</w:t>
      </w:r>
      <w:r w:rsidRPr="00291245">
        <w:rPr>
          <w:rFonts w:ascii="Arial" w:hAnsi="Arial" w:cs="Arial"/>
          <w:sz w:val="20"/>
          <w:szCs w:val="20"/>
        </w:rPr>
        <w:t xml:space="preserve"> el acceso a la siguiente información: </w:t>
      </w:r>
    </w:p>
    <w:p w:rsidR="00864927" w:rsidRPr="00291245" w:rsidRDefault="00864927" w:rsidP="00864927">
      <w:pPr>
        <w:widowControl w:val="0"/>
        <w:spacing w:before="35"/>
        <w:ind w:left="-993" w:right="-660"/>
        <w:jc w:val="both"/>
        <w:rPr>
          <w:rFonts w:ascii="Arial" w:hAnsi="Arial" w:cs="Arial"/>
          <w:sz w:val="20"/>
          <w:szCs w:val="20"/>
        </w:rPr>
      </w:pPr>
    </w:p>
    <w:p w:rsidR="00864927" w:rsidRPr="00291245" w:rsidRDefault="00864927" w:rsidP="00864927">
      <w:pPr>
        <w:pStyle w:val="Prrafodelista"/>
        <w:spacing w:after="0" w:line="240" w:lineRule="auto"/>
        <w:ind w:left="-851"/>
        <w:jc w:val="both"/>
        <w:rPr>
          <w:rFonts w:ascii="Arial" w:hAnsi="Arial" w:cs="Arial"/>
          <w:sz w:val="20"/>
          <w:szCs w:val="20"/>
        </w:rPr>
      </w:pPr>
      <w:r w:rsidRPr="00291245">
        <w:rPr>
          <w:rFonts w:ascii="Arial" w:hAnsi="Arial" w:cs="Arial"/>
          <w:sz w:val="20"/>
          <w:szCs w:val="20"/>
        </w:rPr>
        <w:t xml:space="preserve">La contenida </w:t>
      </w:r>
      <w:r w:rsidR="00F756C8" w:rsidRPr="00291245">
        <w:rPr>
          <w:rFonts w:ascii="Arial" w:hAnsi="Arial" w:cs="Arial"/>
          <w:sz w:val="20"/>
          <w:szCs w:val="20"/>
        </w:rPr>
        <w:t>en los oficios signados por el Agente del Ministerio Público que integra la carpeta de investigación, así como la diligencia de escucha del menor de edad E.L.M.D.R)</w:t>
      </w:r>
    </w:p>
    <w:p w:rsidR="00864927" w:rsidRPr="00291245" w:rsidRDefault="00864927" w:rsidP="00864927">
      <w:pPr>
        <w:widowControl w:val="0"/>
        <w:spacing w:before="35"/>
        <w:ind w:left="-993" w:right="-660"/>
        <w:jc w:val="both"/>
        <w:rPr>
          <w:rFonts w:ascii="Arial" w:hAnsi="Arial" w:cs="Arial"/>
          <w:sz w:val="20"/>
          <w:szCs w:val="20"/>
        </w:rPr>
      </w:pPr>
    </w:p>
    <w:p w:rsidR="00864927" w:rsidRPr="00291245" w:rsidRDefault="00864927" w:rsidP="00864927">
      <w:pPr>
        <w:widowControl w:val="0"/>
        <w:spacing w:before="35"/>
        <w:ind w:left="-993" w:right="-660"/>
        <w:jc w:val="both"/>
        <w:rPr>
          <w:rFonts w:ascii="Arial" w:hAnsi="Arial" w:cs="Arial"/>
          <w:sz w:val="20"/>
          <w:szCs w:val="20"/>
        </w:rPr>
      </w:pPr>
      <w:r w:rsidRPr="00291245">
        <w:rPr>
          <w:rFonts w:ascii="Arial" w:hAnsi="Arial" w:cs="Arial"/>
          <w:sz w:val="20"/>
          <w:szCs w:val="20"/>
        </w:rPr>
        <w:t>Lo anterior, se fortalece con lo</w:t>
      </w:r>
      <w:r w:rsidR="00084F7B" w:rsidRPr="00291245">
        <w:rPr>
          <w:rFonts w:ascii="Arial" w:hAnsi="Arial" w:cs="Arial"/>
          <w:sz w:val="20"/>
          <w:szCs w:val="20"/>
        </w:rPr>
        <w:t>s</w:t>
      </w:r>
      <w:r w:rsidRPr="00291245">
        <w:rPr>
          <w:rFonts w:ascii="Arial" w:hAnsi="Arial" w:cs="Arial"/>
          <w:sz w:val="20"/>
          <w:szCs w:val="20"/>
        </w:rPr>
        <w:t xml:space="preserve"> siguientes razonamientos: </w:t>
      </w:r>
    </w:p>
    <w:p w:rsidR="00864927" w:rsidRPr="00291245" w:rsidRDefault="00864927" w:rsidP="00864927">
      <w:pPr>
        <w:widowControl w:val="0"/>
        <w:spacing w:before="35"/>
        <w:ind w:left="-993" w:right="-660"/>
        <w:jc w:val="both"/>
        <w:rPr>
          <w:rFonts w:ascii="Arial" w:hAnsi="Arial" w:cs="Arial"/>
          <w:sz w:val="20"/>
          <w:szCs w:val="20"/>
        </w:rPr>
      </w:pPr>
    </w:p>
    <w:p w:rsidR="00864927" w:rsidRPr="00291245" w:rsidRDefault="00864927" w:rsidP="00864927">
      <w:pPr>
        <w:pStyle w:val="Prrafodelista"/>
        <w:widowControl w:val="0"/>
        <w:numPr>
          <w:ilvl w:val="0"/>
          <w:numId w:val="3"/>
        </w:numPr>
        <w:spacing w:before="35" w:after="0" w:line="240" w:lineRule="auto"/>
        <w:ind w:right="-660"/>
        <w:jc w:val="both"/>
        <w:rPr>
          <w:rFonts w:ascii="Arial" w:eastAsia="Times New Roman" w:hAnsi="Arial" w:cs="Arial"/>
          <w:sz w:val="20"/>
          <w:szCs w:val="20"/>
        </w:rPr>
      </w:pPr>
      <w:r w:rsidRPr="00291245">
        <w:rPr>
          <w:rFonts w:ascii="Arial" w:eastAsia="Times New Roman" w:hAnsi="Arial" w:cs="Arial"/>
          <w:sz w:val="20"/>
          <w:szCs w:val="20"/>
        </w:rPr>
        <w:t xml:space="preserve">Parte de la información solicitada fue clasificada como información reservada por los integrantes del comité de Transparencia. </w:t>
      </w:r>
    </w:p>
    <w:p w:rsidR="00864927" w:rsidRPr="00291245" w:rsidRDefault="00864927" w:rsidP="00864927">
      <w:pPr>
        <w:pStyle w:val="Prrafodelista"/>
        <w:numPr>
          <w:ilvl w:val="0"/>
          <w:numId w:val="3"/>
        </w:numPr>
        <w:tabs>
          <w:tab w:val="left" w:pos="993"/>
        </w:tabs>
        <w:spacing w:after="0" w:line="240" w:lineRule="auto"/>
        <w:ind w:right="-660"/>
        <w:jc w:val="both"/>
        <w:rPr>
          <w:rFonts w:ascii="Arial" w:hAnsi="Arial" w:cs="Arial"/>
          <w:sz w:val="20"/>
          <w:szCs w:val="20"/>
        </w:rPr>
      </w:pPr>
      <w:r w:rsidRPr="00291245">
        <w:rPr>
          <w:rFonts w:ascii="Arial" w:eastAsia="Times New Roman" w:hAnsi="Arial" w:cs="Arial"/>
          <w:sz w:val="20"/>
          <w:szCs w:val="20"/>
        </w:rPr>
        <w:t>De</w:t>
      </w:r>
      <w:r w:rsidR="00AB4B9D" w:rsidRPr="00291245">
        <w:rPr>
          <w:rFonts w:ascii="Arial" w:eastAsia="Times New Roman" w:hAnsi="Arial" w:cs="Arial"/>
          <w:spacing w:val="37"/>
          <w:sz w:val="20"/>
          <w:szCs w:val="20"/>
        </w:rPr>
        <w:t xml:space="preserve">l </w:t>
      </w:r>
      <w:r w:rsidR="003A4B87" w:rsidRPr="00291245">
        <w:rPr>
          <w:rFonts w:ascii="Arial" w:hAnsi="Arial" w:cs="Arial"/>
          <w:sz w:val="20"/>
          <w:szCs w:val="20"/>
        </w:rPr>
        <w:t>memorándum</w:t>
      </w:r>
      <w:r w:rsidRPr="00291245">
        <w:rPr>
          <w:rFonts w:ascii="Arial" w:hAnsi="Arial" w:cs="Arial"/>
          <w:sz w:val="20"/>
          <w:szCs w:val="20"/>
        </w:rPr>
        <w:t xml:space="preserve"> remitido por la Coordinación de Programas de este Organismo, se desprende que </w:t>
      </w:r>
      <w:r w:rsidR="00AB4B9D" w:rsidRPr="00291245">
        <w:rPr>
          <w:rFonts w:ascii="Arial" w:hAnsi="Arial" w:cs="Arial"/>
          <w:sz w:val="20"/>
          <w:szCs w:val="20"/>
        </w:rPr>
        <w:t>no existe inconveniente legal alguno, para que a la solicitante le sea autorizado el oficio número DIPPNNA/0307/2023 en copia certificada, ya que dicho documento está dirigido a la propia solicitante, y a través del mismo se le realizó una notificación sobre la guarda y cuidado del menor de edad.</w:t>
      </w:r>
    </w:p>
    <w:p w:rsidR="00084F7B" w:rsidRPr="00291245" w:rsidRDefault="00084F7B" w:rsidP="00864927">
      <w:pPr>
        <w:tabs>
          <w:tab w:val="left" w:pos="1276"/>
        </w:tabs>
        <w:ind w:left="-284" w:right="-660"/>
        <w:jc w:val="both"/>
        <w:rPr>
          <w:rFonts w:ascii="Arial" w:hAnsi="Arial" w:cs="Arial"/>
          <w:i/>
          <w:snapToGrid w:val="0"/>
          <w:sz w:val="18"/>
          <w:szCs w:val="18"/>
        </w:rPr>
      </w:pPr>
    </w:p>
    <w:p w:rsidR="00084F7B" w:rsidRPr="00291245" w:rsidRDefault="0013398C" w:rsidP="00084F7B">
      <w:pPr>
        <w:tabs>
          <w:tab w:val="left" w:pos="1276"/>
        </w:tabs>
        <w:ind w:left="-993" w:right="-660"/>
        <w:jc w:val="both"/>
        <w:rPr>
          <w:rFonts w:ascii="Arial" w:hAnsi="Arial" w:cs="Arial"/>
          <w:sz w:val="20"/>
          <w:szCs w:val="20"/>
        </w:rPr>
      </w:pPr>
      <w:r w:rsidRPr="00291245">
        <w:rPr>
          <w:rFonts w:ascii="Arial" w:hAnsi="Arial" w:cs="Arial"/>
          <w:sz w:val="20"/>
          <w:szCs w:val="20"/>
        </w:rPr>
        <w:t>Sirve de fundamento legal, lo siguiente:</w:t>
      </w:r>
    </w:p>
    <w:p w:rsidR="00084F7B" w:rsidRPr="00291245" w:rsidRDefault="00084F7B" w:rsidP="00864927">
      <w:pPr>
        <w:tabs>
          <w:tab w:val="left" w:pos="1276"/>
        </w:tabs>
        <w:ind w:left="-284" w:right="-660"/>
        <w:jc w:val="both"/>
        <w:rPr>
          <w:rFonts w:ascii="Arial" w:hAnsi="Arial" w:cs="Arial"/>
          <w:i/>
          <w:snapToGrid w:val="0"/>
          <w:sz w:val="18"/>
          <w:szCs w:val="18"/>
        </w:rPr>
      </w:pPr>
    </w:p>
    <w:p w:rsidR="00864927" w:rsidRPr="00291245" w:rsidRDefault="00864927" w:rsidP="00864927">
      <w:pPr>
        <w:tabs>
          <w:tab w:val="left" w:pos="1276"/>
        </w:tabs>
        <w:ind w:left="-284" w:right="-660"/>
        <w:jc w:val="both"/>
        <w:rPr>
          <w:rFonts w:ascii="Arial" w:eastAsia="Times New Roman" w:hAnsi="Arial" w:cs="Arial"/>
          <w:sz w:val="20"/>
          <w:szCs w:val="20"/>
        </w:rPr>
      </w:pPr>
      <w:r w:rsidRPr="00291245">
        <w:rPr>
          <w:rFonts w:ascii="Arial" w:hAnsi="Arial" w:cs="Arial"/>
          <w:i/>
          <w:snapToGrid w:val="0"/>
          <w:sz w:val="18"/>
          <w:szCs w:val="18"/>
        </w:rPr>
        <w:t>Ley de Transparencia y Acceso a la Información Pública del Estado de Jalisco y sus Municipios</w:t>
      </w:r>
    </w:p>
    <w:p w:rsidR="00864927" w:rsidRPr="00291245" w:rsidRDefault="00864927" w:rsidP="00864927">
      <w:pPr>
        <w:pStyle w:val="Estilo"/>
        <w:ind w:left="-284" w:right="-660"/>
        <w:rPr>
          <w:rFonts w:eastAsiaTheme="minorHAnsi"/>
          <w:i/>
          <w:snapToGrid w:val="0"/>
          <w:sz w:val="18"/>
          <w:szCs w:val="18"/>
        </w:rPr>
      </w:pPr>
      <w:r w:rsidRPr="00291245">
        <w:rPr>
          <w:rFonts w:eastAsiaTheme="minorHAnsi"/>
          <w:i/>
          <w:snapToGrid w:val="0"/>
          <w:sz w:val="18"/>
          <w:szCs w:val="18"/>
        </w:rPr>
        <w:t>Artículo 25. Sujetos obligados - Obligaciones</w:t>
      </w:r>
    </w:p>
    <w:p w:rsidR="00864927" w:rsidRPr="00291245" w:rsidRDefault="00864927" w:rsidP="00864927">
      <w:pPr>
        <w:pStyle w:val="Estilo"/>
        <w:ind w:left="-284" w:right="-660"/>
        <w:rPr>
          <w:rFonts w:eastAsiaTheme="minorHAnsi"/>
          <w:i/>
          <w:snapToGrid w:val="0"/>
          <w:sz w:val="18"/>
          <w:szCs w:val="18"/>
        </w:rPr>
      </w:pPr>
      <w:r w:rsidRPr="00291245">
        <w:rPr>
          <w:rFonts w:eastAsiaTheme="minorHAnsi"/>
          <w:i/>
          <w:snapToGrid w:val="0"/>
          <w:sz w:val="18"/>
          <w:szCs w:val="18"/>
        </w:rPr>
        <w:t>1. Los sujetos obligados tienen las siguientes obligaciones:</w:t>
      </w:r>
    </w:p>
    <w:p w:rsidR="00864927" w:rsidRPr="00291245" w:rsidRDefault="00864927" w:rsidP="00864927">
      <w:pPr>
        <w:tabs>
          <w:tab w:val="left" w:pos="1276"/>
        </w:tabs>
        <w:ind w:left="-284" w:right="-660"/>
        <w:jc w:val="both"/>
        <w:rPr>
          <w:rFonts w:ascii="Arial" w:hAnsi="Arial" w:cs="Arial"/>
          <w:i/>
          <w:snapToGrid w:val="0"/>
          <w:sz w:val="18"/>
          <w:szCs w:val="18"/>
        </w:rPr>
      </w:pPr>
      <w:r w:rsidRPr="00291245">
        <w:rPr>
          <w:rFonts w:ascii="Arial" w:hAnsi="Arial" w:cs="Arial"/>
          <w:i/>
          <w:snapToGrid w:val="0"/>
          <w:sz w:val="18"/>
          <w:szCs w:val="18"/>
        </w:rPr>
        <w:t xml:space="preserve">I a XIV.- </w:t>
      </w:r>
    </w:p>
    <w:p w:rsidR="00864927" w:rsidRPr="00291245" w:rsidRDefault="00864927" w:rsidP="00864927">
      <w:pPr>
        <w:pStyle w:val="Estilo"/>
        <w:ind w:left="-284" w:right="-660"/>
        <w:rPr>
          <w:rFonts w:eastAsiaTheme="minorHAnsi"/>
          <w:i/>
          <w:snapToGrid w:val="0"/>
          <w:sz w:val="18"/>
          <w:szCs w:val="18"/>
        </w:rPr>
      </w:pPr>
      <w:r w:rsidRPr="00291245">
        <w:rPr>
          <w:rFonts w:eastAsiaTheme="minorHAnsi"/>
          <w:i/>
          <w:snapToGrid w:val="0"/>
          <w:sz w:val="18"/>
          <w:szCs w:val="18"/>
        </w:rPr>
        <w:t>XV. Proteger la información pública reservada y confidencial que tenga en su poder, contra acceso, utilización, sustracción, modificación, destrucción y eliminación no autorizados;</w:t>
      </w:r>
    </w:p>
    <w:p w:rsidR="00864927" w:rsidRPr="00291245" w:rsidRDefault="00864927" w:rsidP="00864927">
      <w:pPr>
        <w:tabs>
          <w:tab w:val="left" w:pos="1276"/>
        </w:tabs>
        <w:ind w:left="-284" w:right="-660"/>
        <w:jc w:val="both"/>
        <w:rPr>
          <w:rFonts w:ascii="Arial" w:hAnsi="Arial" w:cs="Arial"/>
          <w:i/>
          <w:snapToGrid w:val="0"/>
          <w:sz w:val="18"/>
          <w:szCs w:val="18"/>
        </w:rPr>
      </w:pPr>
    </w:p>
    <w:p w:rsidR="00864927" w:rsidRPr="00291245" w:rsidRDefault="00864927" w:rsidP="00864927">
      <w:pPr>
        <w:pStyle w:val="Prrafodelista"/>
        <w:tabs>
          <w:tab w:val="left" w:pos="993"/>
        </w:tabs>
        <w:spacing w:after="0" w:line="240" w:lineRule="auto"/>
        <w:ind w:left="-993" w:right="-660"/>
        <w:jc w:val="both"/>
        <w:rPr>
          <w:rFonts w:ascii="Arial" w:eastAsia="Times New Roman" w:hAnsi="Arial" w:cs="Arial"/>
          <w:sz w:val="20"/>
          <w:szCs w:val="20"/>
        </w:rPr>
      </w:pPr>
      <w:r w:rsidRPr="00291245">
        <w:rPr>
          <w:rFonts w:ascii="Arial" w:hAnsi="Arial" w:cs="Arial"/>
          <w:b/>
          <w:sz w:val="20"/>
          <w:szCs w:val="20"/>
        </w:rPr>
        <w:t>IV.-</w:t>
      </w:r>
      <w:r w:rsidRPr="00291245">
        <w:rPr>
          <w:rFonts w:ascii="Arial" w:hAnsi="Arial" w:cs="Arial"/>
          <w:sz w:val="20"/>
          <w:szCs w:val="20"/>
        </w:rPr>
        <w:t xml:space="preserve"> En razón de lo antes expuesto, teniendo a la vista los documentos en cuestión, en virtud de que no existen más argumentos u opiniones al respecto, con la finalidad de resolver sobre la procedencia de solicitud de ejercicio de los derechos de acceso, rectificación, cancelación y oposición (ARCO) y en uso de las atribuciones que la ley de la materia le confiere al Comité de Transparencia, bajo el siguiente fundamento: </w:t>
      </w:r>
    </w:p>
    <w:p w:rsidR="00864927" w:rsidRPr="00291245" w:rsidRDefault="00864927" w:rsidP="00864927">
      <w:pPr>
        <w:ind w:left="-993"/>
        <w:jc w:val="both"/>
        <w:rPr>
          <w:rFonts w:ascii="Arial" w:hAnsi="Arial" w:cs="Arial"/>
          <w:sz w:val="20"/>
          <w:szCs w:val="20"/>
        </w:rPr>
      </w:pPr>
    </w:p>
    <w:p w:rsidR="00864927" w:rsidRPr="00291245" w:rsidRDefault="00864927" w:rsidP="00864927">
      <w:pPr>
        <w:ind w:left="-993"/>
        <w:jc w:val="both"/>
        <w:rPr>
          <w:rFonts w:ascii="Arial" w:hAnsi="Arial" w:cs="Arial"/>
          <w:sz w:val="20"/>
          <w:szCs w:val="20"/>
        </w:rPr>
      </w:pPr>
      <w:r w:rsidRPr="00291245">
        <w:rPr>
          <w:rFonts w:ascii="Arial" w:hAnsi="Arial" w:cs="Arial"/>
          <w:sz w:val="20"/>
          <w:szCs w:val="20"/>
        </w:rPr>
        <w:t>Ley de Transparencia y Acceso a la Información Pública del Estado de Jalisco y sus Municipios.</w:t>
      </w:r>
    </w:p>
    <w:p w:rsidR="00864927" w:rsidRPr="00291245" w:rsidRDefault="00864927" w:rsidP="00864927">
      <w:pPr>
        <w:pStyle w:val="Estilo"/>
        <w:ind w:left="567" w:right="616"/>
        <w:rPr>
          <w:b/>
          <w:bCs/>
          <w:i/>
          <w:sz w:val="18"/>
          <w:szCs w:val="16"/>
        </w:rPr>
      </w:pPr>
      <w:r w:rsidRPr="00291245">
        <w:rPr>
          <w:b/>
          <w:bCs/>
          <w:i/>
          <w:sz w:val="18"/>
          <w:szCs w:val="16"/>
        </w:rPr>
        <w:t xml:space="preserve">Artículo 76. </w:t>
      </w:r>
      <w:r w:rsidRPr="00291245">
        <w:rPr>
          <w:i/>
          <w:sz w:val="18"/>
          <w:szCs w:val="16"/>
        </w:rPr>
        <w:t>Respuesta de Protección - Sentido</w:t>
      </w:r>
    </w:p>
    <w:p w:rsidR="00864927" w:rsidRPr="00291245" w:rsidRDefault="00864927" w:rsidP="00864927">
      <w:pPr>
        <w:pStyle w:val="Estilo"/>
        <w:ind w:left="567" w:right="616"/>
        <w:rPr>
          <w:b/>
          <w:bCs/>
          <w:i/>
          <w:sz w:val="18"/>
          <w:szCs w:val="16"/>
        </w:rPr>
      </w:pPr>
    </w:p>
    <w:p w:rsidR="00864927" w:rsidRPr="00291245" w:rsidRDefault="00864927" w:rsidP="00864927">
      <w:pPr>
        <w:pStyle w:val="Estilo"/>
        <w:ind w:left="567" w:right="616"/>
        <w:rPr>
          <w:i/>
          <w:sz w:val="18"/>
          <w:szCs w:val="16"/>
        </w:rPr>
      </w:pPr>
      <w:r w:rsidRPr="00291245">
        <w:rPr>
          <w:i/>
          <w:sz w:val="18"/>
          <w:szCs w:val="16"/>
        </w:rPr>
        <w:t>1. El Comité de Transparencia puede dar respuesta una solicitud de protección de información confidencial en sentido procedente, procedente parcialmente e improcedente.</w:t>
      </w:r>
    </w:p>
    <w:p w:rsidR="00864927" w:rsidRPr="00291245" w:rsidRDefault="00864927" w:rsidP="00864927">
      <w:pPr>
        <w:pStyle w:val="Estilo"/>
        <w:ind w:left="567" w:right="616"/>
        <w:rPr>
          <w:i/>
          <w:sz w:val="18"/>
          <w:szCs w:val="16"/>
        </w:rPr>
      </w:pPr>
    </w:p>
    <w:p w:rsidR="00864927" w:rsidRPr="00291245" w:rsidRDefault="00864927" w:rsidP="00864927">
      <w:pPr>
        <w:tabs>
          <w:tab w:val="left" w:pos="1276"/>
        </w:tabs>
        <w:ind w:left="-993" w:right="616"/>
        <w:jc w:val="both"/>
        <w:rPr>
          <w:rFonts w:ascii="Arial" w:hAnsi="Arial" w:cs="Arial"/>
          <w:sz w:val="20"/>
          <w:szCs w:val="20"/>
        </w:rPr>
      </w:pPr>
      <w:r w:rsidRPr="00291245">
        <w:rPr>
          <w:rFonts w:ascii="Arial" w:hAnsi="Arial" w:cs="Arial"/>
          <w:sz w:val="20"/>
          <w:szCs w:val="20"/>
        </w:rPr>
        <w:t>Ley de Protección de Datos Personales en Posesión de Sujetos Obligados y sus Municipios</w:t>
      </w:r>
    </w:p>
    <w:p w:rsidR="00864927" w:rsidRPr="00291245" w:rsidRDefault="00864927" w:rsidP="00864927">
      <w:pPr>
        <w:tabs>
          <w:tab w:val="left" w:pos="1276"/>
        </w:tabs>
        <w:ind w:left="-993" w:right="616"/>
        <w:jc w:val="both"/>
        <w:rPr>
          <w:rFonts w:ascii="Arial" w:hAnsi="Arial" w:cs="Arial"/>
          <w:sz w:val="20"/>
          <w:szCs w:val="20"/>
        </w:rPr>
      </w:pPr>
    </w:p>
    <w:p w:rsidR="00864927" w:rsidRPr="00291245" w:rsidRDefault="00864927" w:rsidP="00864927">
      <w:pPr>
        <w:tabs>
          <w:tab w:val="left" w:pos="1276"/>
        </w:tabs>
        <w:ind w:left="567" w:right="616"/>
        <w:jc w:val="both"/>
        <w:rPr>
          <w:rFonts w:ascii="Arial" w:eastAsia="Calibri" w:hAnsi="Arial" w:cs="Arial"/>
          <w:i/>
          <w:sz w:val="18"/>
          <w:szCs w:val="16"/>
        </w:rPr>
      </w:pPr>
      <w:r w:rsidRPr="00291245">
        <w:rPr>
          <w:rFonts w:ascii="Arial" w:eastAsia="Calibri" w:hAnsi="Arial" w:cs="Arial"/>
          <w:b/>
          <w:bCs/>
          <w:i/>
          <w:sz w:val="18"/>
          <w:szCs w:val="16"/>
        </w:rPr>
        <w:t>Artículo 60.</w:t>
      </w:r>
      <w:r w:rsidRPr="00291245">
        <w:rPr>
          <w:rFonts w:ascii="Arial" w:eastAsia="Calibri" w:hAnsi="Arial" w:cs="Arial"/>
          <w:i/>
          <w:sz w:val="18"/>
          <w:szCs w:val="16"/>
        </w:rPr>
        <w:t xml:space="preserve"> Ejercicio de Derechos ARCO — Sentido de la resolución. </w:t>
      </w:r>
    </w:p>
    <w:p w:rsidR="00864927" w:rsidRPr="00291245" w:rsidRDefault="00864927" w:rsidP="00864927">
      <w:pPr>
        <w:tabs>
          <w:tab w:val="left" w:pos="1276"/>
        </w:tabs>
        <w:ind w:left="567" w:right="616"/>
        <w:jc w:val="both"/>
        <w:rPr>
          <w:rFonts w:ascii="Arial" w:eastAsia="Calibri" w:hAnsi="Arial" w:cs="Arial"/>
          <w:i/>
          <w:sz w:val="18"/>
          <w:szCs w:val="16"/>
        </w:rPr>
      </w:pPr>
      <w:r w:rsidRPr="00291245">
        <w:rPr>
          <w:rFonts w:ascii="Arial" w:eastAsia="Calibri" w:hAnsi="Arial" w:cs="Arial"/>
          <w:i/>
          <w:sz w:val="18"/>
          <w:szCs w:val="16"/>
        </w:rPr>
        <w:t xml:space="preserve">1. El Comité de transparencia puede resolver una solicitud de ejercicio de derechos ARCO, en sentido procedente, procedente parcialmente e improcedente. </w:t>
      </w:r>
    </w:p>
    <w:p w:rsidR="00864927" w:rsidRPr="00291245" w:rsidRDefault="00864927" w:rsidP="00864927">
      <w:pPr>
        <w:ind w:left="-993" w:right="-851"/>
        <w:jc w:val="both"/>
        <w:rPr>
          <w:rFonts w:ascii="Arial" w:hAnsi="Arial" w:cs="Arial"/>
          <w:sz w:val="20"/>
          <w:szCs w:val="19"/>
        </w:rPr>
      </w:pPr>
    </w:p>
    <w:p w:rsidR="00864927" w:rsidRPr="00291245" w:rsidRDefault="00864927" w:rsidP="00864927">
      <w:pPr>
        <w:ind w:left="-993" w:right="-851"/>
        <w:jc w:val="both"/>
        <w:rPr>
          <w:rFonts w:ascii="Arial" w:hAnsi="Arial" w:cs="Arial"/>
          <w:sz w:val="20"/>
          <w:szCs w:val="19"/>
        </w:rPr>
      </w:pPr>
      <w:r w:rsidRPr="00291245">
        <w:rPr>
          <w:rFonts w:ascii="Arial" w:hAnsi="Arial" w:cs="Arial"/>
          <w:sz w:val="20"/>
          <w:szCs w:val="19"/>
        </w:rPr>
        <w:t xml:space="preserve">Este Comité de Transparencia emite de forma unánime la siguiente: </w:t>
      </w:r>
    </w:p>
    <w:p w:rsidR="00864927" w:rsidRPr="00291245" w:rsidRDefault="00864927" w:rsidP="00864927">
      <w:pPr>
        <w:ind w:left="-993" w:right="-851"/>
        <w:jc w:val="both"/>
        <w:rPr>
          <w:rFonts w:ascii="Arial" w:hAnsi="Arial" w:cs="Arial"/>
          <w:sz w:val="20"/>
          <w:szCs w:val="19"/>
        </w:rPr>
      </w:pPr>
    </w:p>
    <w:p w:rsidR="00864927" w:rsidRPr="00291245" w:rsidRDefault="00864927" w:rsidP="00864927">
      <w:pPr>
        <w:jc w:val="center"/>
        <w:rPr>
          <w:rFonts w:ascii="Arial" w:hAnsi="Arial" w:cs="Arial"/>
          <w:b/>
          <w:sz w:val="20"/>
          <w:szCs w:val="19"/>
        </w:rPr>
      </w:pPr>
      <w:r w:rsidRPr="00291245">
        <w:rPr>
          <w:rFonts w:ascii="Arial" w:hAnsi="Arial" w:cs="Arial"/>
          <w:b/>
          <w:sz w:val="20"/>
          <w:szCs w:val="19"/>
        </w:rPr>
        <w:t>R E S O L U C I O N:</w:t>
      </w:r>
    </w:p>
    <w:p w:rsidR="00864927" w:rsidRPr="00291245" w:rsidRDefault="00864927" w:rsidP="00864927">
      <w:pPr>
        <w:jc w:val="center"/>
        <w:rPr>
          <w:rFonts w:ascii="Arial" w:hAnsi="Arial" w:cs="Arial"/>
          <w:b/>
          <w:sz w:val="20"/>
          <w:szCs w:val="19"/>
        </w:rPr>
      </w:pPr>
    </w:p>
    <w:p w:rsidR="00864927" w:rsidRPr="00291245" w:rsidRDefault="00864927" w:rsidP="00864927">
      <w:pPr>
        <w:ind w:left="-993" w:right="-801"/>
        <w:jc w:val="both"/>
        <w:rPr>
          <w:rFonts w:ascii="Arial" w:hAnsi="Arial" w:cs="Arial"/>
          <w:sz w:val="20"/>
          <w:szCs w:val="20"/>
        </w:rPr>
      </w:pPr>
      <w:proofErr w:type="gramStart"/>
      <w:r w:rsidRPr="00291245">
        <w:rPr>
          <w:rFonts w:ascii="Arial" w:hAnsi="Arial" w:cs="Arial"/>
          <w:b/>
          <w:sz w:val="20"/>
          <w:szCs w:val="20"/>
        </w:rPr>
        <w:t>Primero.-</w:t>
      </w:r>
      <w:proofErr w:type="gramEnd"/>
      <w:r w:rsidRPr="00291245">
        <w:rPr>
          <w:rFonts w:ascii="Arial" w:hAnsi="Arial" w:cs="Arial"/>
          <w:b/>
          <w:sz w:val="20"/>
          <w:szCs w:val="20"/>
        </w:rPr>
        <w:t xml:space="preserve"> </w:t>
      </w:r>
      <w:r w:rsidRPr="00291245">
        <w:rPr>
          <w:rFonts w:ascii="Arial" w:hAnsi="Arial" w:cs="Arial"/>
          <w:sz w:val="20"/>
          <w:szCs w:val="20"/>
        </w:rPr>
        <w:t xml:space="preserve">De conformidad con el artículo 76 de la Ley de Transparencia y Acceso a la Información Pública del Estado de Jalisco y sus Municipios y del artículo 59 y 60 de la Ley de Protección de Datos Personales en Posesión de Sujetos </w:t>
      </w: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3A4B87" w:rsidRPr="00291245" w:rsidRDefault="003A4B87" w:rsidP="00864927">
      <w:pPr>
        <w:ind w:left="-993" w:right="-801"/>
        <w:jc w:val="both"/>
        <w:rPr>
          <w:rFonts w:ascii="Arial" w:hAnsi="Arial" w:cs="Arial"/>
          <w:sz w:val="20"/>
          <w:szCs w:val="20"/>
        </w:rPr>
      </w:pPr>
    </w:p>
    <w:p w:rsidR="00864927" w:rsidRPr="00291245" w:rsidRDefault="00864927" w:rsidP="00864927">
      <w:pPr>
        <w:ind w:left="-993" w:right="-801"/>
        <w:jc w:val="both"/>
        <w:rPr>
          <w:rFonts w:ascii="Arial" w:hAnsi="Arial" w:cs="Arial"/>
          <w:b/>
          <w:sz w:val="20"/>
          <w:szCs w:val="20"/>
        </w:rPr>
      </w:pPr>
      <w:r w:rsidRPr="00291245">
        <w:rPr>
          <w:rFonts w:ascii="Arial" w:hAnsi="Arial" w:cs="Arial"/>
          <w:sz w:val="20"/>
          <w:szCs w:val="20"/>
        </w:rPr>
        <w:t xml:space="preserve">Obligados y sus Municipios </w:t>
      </w:r>
      <w:r w:rsidRPr="00291245">
        <w:rPr>
          <w:rFonts w:ascii="Arial" w:hAnsi="Arial" w:cs="Arial"/>
          <w:b/>
          <w:sz w:val="20"/>
          <w:szCs w:val="20"/>
        </w:rPr>
        <w:t>se resuelve en sentido procedente parcialmente el acceso a lo solicitado</w:t>
      </w:r>
      <w:r w:rsidRPr="00291245">
        <w:rPr>
          <w:rFonts w:ascii="Arial" w:hAnsi="Arial" w:cs="Arial"/>
          <w:sz w:val="20"/>
          <w:szCs w:val="20"/>
        </w:rPr>
        <w:t xml:space="preserve">, en virtud de que </w:t>
      </w:r>
      <w:r w:rsidR="003A4B87" w:rsidRPr="00291245">
        <w:rPr>
          <w:rFonts w:ascii="Arial" w:hAnsi="Arial" w:cs="Arial"/>
          <w:sz w:val="20"/>
          <w:szCs w:val="20"/>
        </w:rPr>
        <w:t xml:space="preserve">parte de la información solicitada como lo son los oficios signados por el Agente del Ministerio Público que integra la carpeta de investigación, así como la diligencia de escucha del menor de edad E.L.M.D.R. está </w:t>
      </w:r>
      <w:r w:rsidRPr="00291245">
        <w:rPr>
          <w:rFonts w:ascii="Arial" w:hAnsi="Arial" w:cs="Arial"/>
          <w:sz w:val="20"/>
          <w:szCs w:val="20"/>
        </w:rPr>
        <w:t>clasificada como reservada</w:t>
      </w:r>
      <w:r w:rsidR="003A4B87" w:rsidRPr="00291245">
        <w:rPr>
          <w:rFonts w:ascii="Arial" w:hAnsi="Arial" w:cs="Arial"/>
          <w:sz w:val="20"/>
          <w:szCs w:val="20"/>
        </w:rPr>
        <w:t>.</w:t>
      </w:r>
    </w:p>
    <w:p w:rsidR="00864927" w:rsidRPr="00291245" w:rsidRDefault="00864927" w:rsidP="00864927">
      <w:pPr>
        <w:ind w:left="-993" w:right="-801"/>
        <w:jc w:val="both"/>
        <w:rPr>
          <w:rFonts w:ascii="Arial" w:hAnsi="Arial" w:cs="Arial"/>
          <w:b/>
          <w:sz w:val="20"/>
          <w:szCs w:val="20"/>
        </w:rPr>
      </w:pPr>
    </w:p>
    <w:p w:rsidR="00864927" w:rsidRPr="00291245" w:rsidRDefault="00864927" w:rsidP="00864927">
      <w:pPr>
        <w:pStyle w:val="Prrafodelista"/>
        <w:spacing w:after="0"/>
        <w:ind w:left="-993" w:right="-801"/>
        <w:jc w:val="both"/>
        <w:rPr>
          <w:rFonts w:ascii="Arial" w:hAnsi="Arial" w:cs="Arial"/>
          <w:sz w:val="20"/>
          <w:szCs w:val="20"/>
        </w:rPr>
      </w:pPr>
      <w:proofErr w:type="gramStart"/>
      <w:r w:rsidRPr="00291245">
        <w:rPr>
          <w:rFonts w:ascii="Arial" w:hAnsi="Arial" w:cs="Arial"/>
          <w:b/>
          <w:sz w:val="20"/>
          <w:szCs w:val="20"/>
        </w:rPr>
        <w:t>Segundo.-</w:t>
      </w:r>
      <w:proofErr w:type="gramEnd"/>
      <w:r w:rsidRPr="00291245">
        <w:rPr>
          <w:rFonts w:ascii="Arial" w:hAnsi="Arial" w:cs="Arial"/>
          <w:sz w:val="20"/>
          <w:szCs w:val="20"/>
        </w:rPr>
        <w:t xml:space="preserve"> La información le será proporcionada a la solicitante, mediante la reproducción de documentos y será necesario que, realice previamente el pago de los derechos correspondientes, a razón de $ </w:t>
      </w:r>
      <w:r w:rsidR="003A4B87" w:rsidRPr="00291245">
        <w:rPr>
          <w:rFonts w:ascii="Arial" w:hAnsi="Arial" w:cs="Arial"/>
          <w:sz w:val="20"/>
          <w:szCs w:val="20"/>
        </w:rPr>
        <w:t>24</w:t>
      </w:r>
      <w:r w:rsidRPr="00291245">
        <w:rPr>
          <w:rFonts w:ascii="Arial" w:hAnsi="Arial" w:cs="Arial"/>
          <w:sz w:val="20"/>
          <w:szCs w:val="20"/>
        </w:rPr>
        <w:t xml:space="preserve">.00 </w:t>
      </w:r>
      <w:r w:rsidR="003A4B87" w:rsidRPr="00291245">
        <w:rPr>
          <w:rFonts w:ascii="Arial" w:hAnsi="Arial" w:cs="Arial"/>
          <w:sz w:val="20"/>
          <w:szCs w:val="20"/>
        </w:rPr>
        <w:t xml:space="preserve">veinticuatro </w:t>
      </w:r>
      <w:r w:rsidRPr="00291245">
        <w:rPr>
          <w:rFonts w:ascii="Arial" w:hAnsi="Arial" w:cs="Arial"/>
          <w:sz w:val="20"/>
          <w:szCs w:val="20"/>
        </w:rPr>
        <w:t>peso</w:t>
      </w:r>
      <w:r w:rsidR="003A4B87" w:rsidRPr="00291245">
        <w:rPr>
          <w:rFonts w:ascii="Arial" w:hAnsi="Arial" w:cs="Arial"/>
          <w:sz w:val="20"/>
          <w:szCs w:val="20"/>
        </w:rPr>
        <w:t>s</w:t>
      </w:r>
      <w:r w:rsidRPr="00291245">
        <w:rPr>
          <w:rFonts w:ascii="Arial" w:hAnsi="Arial" w:cs="Arial"/>
          <w:sz w:val="20"/>
          <w:szCs w:val="20"/>
        </w:rPr>
        <w:t>, conforme a la Ley de Transparencia en su artículo 89 punto 1 fracción III</w:t>
      </w:r>
      <w:r w:rsidR="003A4B87" w:rsidRPr="00291245">
        <w:rPr>
          <w:rFonts w:ascii="Arial" w:hAnsi="Arial" w:cs="Arial"/>
          <w:sz w:val="20"/>
          <w:szCs w:val="20"/>
        </w:rPr>
        <w:t xml:space="preserve">, en relación con </w:t>
      </w:r>
      <w:r w:rsidRPr="00291245">
        <w:rPr>
          <w:rFonts w:ascii="Arial" w:hAnsi="Arial" w:cs="Arial"/>
          <w:sz w:val="20"/>
          <w:szCs w:val="20"/>
        </w:rPr>
        <w:t>el artículo 7</w:t>
      </w:r>
      <w:r w:rsidR="003A4B87" w:rsidRPr="00291245">
        <w:rPr>
          <w:rFonts w:ascii="Arial" w:hAnsi="Arial" w:cs="Arial"/>
          <w:sz w:val="20"/>
          <w:szCs w:val="20"/>
        </w:rPr>
        <w:t>4</w:t>
      </w:r>
      <w:r w:rsidRPr="00291245">
        <w:rPr>
          <w:rFonts w:ascii="Arial" w:hAnsi="Arial" w:cs="Arial"/>
          <w:sz w:val="20"/>
          <w:szCs w:val="20"/>
        </w:rPr>
        <w:t xml:space="preserve"> fracción IV inciso b) de la Ley de Ingresos del Municipio de Guadalajara para el ejercicio fiscal 202</w:t>
      </w:r>
      <w:r w:rsidR="003A4B87" w:rsidRPr="00291245">
        <w:rPr>
          <w:rFonts w:ascii="Arial" w:hAnsi="Arial" w:cs="Arial"/>
          <w:sz w:val="20"/>
          <w:szCs w:val="20"/>
        </w:rPr>
        <w:t>3</w:t>
      </w:r>
      <w:r w:rsidRPr="00291245">
        <w:rPr>
          <w:rFonts w:ascii="Arial" w:hAnsi="Arial" w:cs="Arial"/>
          <w:sz w:val="20"/>
          <w:szCs w:val="20"/>
        </w:rPr>
        <w:t xml:space="preserve">, por concepto de derechos. El pago de la reproducción de documentos en copia </w:t>
      </w:r>
      <w:r w:rsidR="003A4B87" w:rsidRPr="00291245">
        <w:rPr>
          <w:rFonts w:ascii="Arial" w:hAnsi="Arial" w:cs="Arial"/>
          <w:sz w:val="20"/>
          <w:szCs w:val="20"/>
        </w:rPr>
        <w:t>certificada</w:t>
      </w:r>
      <w:r w:rsidRPr="00291245">
        <w:rPr>
          <w:rFonts w:ascii="Arial" w:hAnsi="Arial" w:cs="Arial"/>
          <w:sz w:val="20"/>
          <w:szCs w:val="20"/>
        </w:rPr>
        <w:t>, deberá realizarlo en la caja que se encuentra en la oficina de la Dirección de Área de Finanzas de este Organismo ubicada en la Avenida Eulogio Parra número 2539 de la Colonia Lomas de Guevara, del Municipio de Guadalajara Jalisco, en horario comprendido de las 09:00 nueve a las 15:00 quince horas de lunes a viernes. La reproducción de documentos, le será entregada a la titular de los datos personales en este mismo domicilio, pero en la oficina de la Unidad de Transparencia, toda vez que resulta necesario que acredite su identidad al recibirlos. La información le será entregada dentro de los cinco días posteriores al pago efectuado, contados a partir de que acredite y exhiba el comprobante del pago realizado por dicho concepto.</w:t>
      </w:r>
    </w:p>
    <w:p w:rsidR="00864927" w:rsidRPr="00291245" w:rsidRDefault="00864927" w:rsidP="00864927">
      <w:pPr>
        <w:tabs>
          <w:tab w:val="left" w:pos="1985"/>
        </w:tabs>
        <w:ind w:left="-993" w:right="-801"/>
        <w:jc w:val="both"/>
        <w:rPr>
          <w:rFonts w:ascii="Arial" w:eastAsia="Times New Roman" w:hAnsi="Arial" w:cs="Arial"/>
          <w:sz w:val="20"/>
          <w:szCs w:val="19"/>
          <w:lang w:val="es-ES" w:eastAsia="es-ES"/>
        </w:rPr>
      </w:pPr>
    </w:p>
    <w:p w:rsidR="00864927" w:rsidRPr="00291245" w:rsidRDefault="00864927" w:rsidP="00864927">
      <w:pPr>
        <w:ind w:left="-993" w:right="-660"/>
        <w:jc w:val="both"/>
        <w:rPr>
          <w:rFonts w:ascii="Arial" w:eastAsia="Times New Roman" w:hAnsi="Arial" w:cs="Arial"/>
          <w:sz w:val="20"/>
          <w:szCs w:val="19"/>
          <w:lang w:val="es-ES" w:eastAsia="es-ES"/>
        </w:rPr>
      </w:pPr>
      <w:r w:rsidRPr="00291245">
        <w:rPr>
          <w:rFonts w:ascii="Arial" w:eastAsia="Times New Roman" w:hAnsi="Arial" w:cs="Arial"/>
          <w:sz w:val="20"/>
          <w:szCs w:val="19"/>
          <w:lang w:val="es-ES" w:eastAsia="es-ES"/>
        </w:rPr>
        <w:t>Tiene fundamento lo anterior en la Ley General de Transparencia y Acceso a la Información Publica vigente, en donde se señala:</w:t>
      </w:r>
    </w:p>
    <w:p w:rsidR="00864927" w:rsidRPr="00291245" w:rsidRDefault="00864927" w:rsidP="00864927">
      <w:pPr>
        <w:ind w:left="-993" w:right="-660"/>
        <w:jc w:val="both"/>
        <w:rPr>
          <w:rFonts w:ascii="Arial" w:eastAsia="Times New Roman" w:hAnsi="Arial" w:cs="Arial"/>
          <w:sz w:val="18"/>
          <w:szCs w:val="19"/>
          <w:lang w:val="es-ES" w:eastAsia="es-ES"/>
        </w:rPr>
      </w:pPr>
    </w:p>
    <w:p w:rsidR="00864927" w:rsidRPr="00291245" w:rsidRDefault="00864927" w:rsidP="00864927">
      <w:pPr>
        <w:pStyle w:val="Texto"/>
        <w:spacing w:after="0" w:line="240" w:lineRule="auto"/>
        <w:ind w:left="426" w:right="616" w:firstLine="0"/>
        <w:rPr>
          <w:i/>
          <w:sz w:val="16"/>
          <w:szCs w:val="18"/>
        </w:rPr>
      </w:pPr>
      <w:r w:rsidRPr="00291245">
        <w:rPr>
          <w:b/>
          <w:i/>
          <w:sz w:val="16"/>
          <w:szCs w:val="18"/>
        </w:rPr>
        <w:t xml:space="preserve">Artículo 17. </w:t>
      </w:r>
      <w:r w:rsidRPr="00291245">
        <w:rPr>
          <w:i/>
          <w:sz w:val="16"/>
          <w:szCs w:val="18"/>
        </w:rPr>
        <w:t xml:space="preserve">El ejercicio del derecho de acceso a la información es gratuito y </w:t>
      </w:r>
      <w:r w:rsidRPr="00291245">
        <w:rPr>
          <w:i/>
          <w:sz w:val="16"/>
          <w:szCs w:val="18"/>
          <w:u w:val="single"/>
        </w:rPr>
        <w:t>sólo podrá requerirse el cobro correspondiente a la modalidad de reproducción y entrega solicitada</w:t>
      </w:r>
      <w:r w:rsidRPr="00291245">
        <w:rPr>
          <w:i/>
          <w:sz w:val="16"/>
          <w:szCs w:val="18"/>
        </w:rPr>
        <w:t>.</w:t>
      </w:r>
    </w:p>
    <w:p w:rsidR="00864927" w:rsidRPr="00291245" w:rsidRDefault="00864927" w:rsidP="00864927">
      <w:pPr>
        <w:pStyle w:val="Texto"/>
        <w:spacing w:after="0" w:line="240" w:lineRule="auto"/>
        <w:ind w:left="426" w:right="616" w:firstLine="0"/>
        <w:rPr>
          <w:b/>
          <w:i/>
          <w:sz w:val="16"/>
          <w:szCs w:val="18"/>
        </w:rPr>
      </w:pPr>
    </w:p>
    <w:p w:rsidR="00864927" w:rsidRPr="00291245" w:rsidRDefault="00864927" w:rsidP="00864927">
      <w:pPr>
        <w:pStyle w:val="Texto"/>
        <w:spacing w:after="0" w:line="240" w:lineRule="auto"/>
        <w:ind w:left="426" w:right="616" w:firstLine="0"/>
        <w:rPr>
          <w:i/>
          <w:sz w:val="16"/>
          <w:szCs w:val="18"/>
        </w:rPr>
      </w:pPr>
      <w:r w:rsidRPr="00291245">
        <w:rPr>
          <w:b/>
          <w:i/>
          <w:sz w:val="16"/>
          <w:szCs w:val="18"/>
        </w:rPr>
        <w:t xml:space="preserve">Artículo 141. </w:t>
      </w:r>
      <w:r w:rsidRPr="00291245">
        <w:rPr>
          <w:i/>
          <w:sz w:val="16"/>
          <w:szCs w:val="18"/>
        </w:rPr>
        <w:t>En caso de existir costos para obtener la información, deberán cubrirse de manera previa a la entrega y no podrán ser superiores a la suma de:</w:t>
      </w:r>
    </w:p>
    <w:p w:rsidR="00864927" w:rsidRPr="00291245" w:rsidRDefault="00864927" w:rsidP="00864927">
      <w:pPr>
        <w:pStyle w:val="Texto"/>
        <w:spacing w:after="0" w:line="240" w:lineRule="auto"/>
        <w:ind w:left="426" w:right="616" w:firstLine="0"/>
        <w:rPr>
          <w:i/>
          <w:sz w:val="16"/>
          <w:szCs w:val="18"/>
        </w:rPr>
      </w:pPr>
      <w:r w:rsidRPr="00291245">
        <w:rPr>
          <w:i/>
          <w:sz w:val="16"/>
          <w:szCs w:val="18"/>
        </w:rPr>
        <w:t>I.</w:t>
      </w:r>
      <w:r w:rsidRPr="00291245">
        <w:rPr>
          <w:i/>
          <w:sz w:val="16"/>
          <w:szCs w:val="18"/>
        </w:rPr>
        <w:tab/>
      </w:r>
      <w:r w:rsidRPr="00291245">
        <w:rPr>
          <w:i/>
          <w:sz w:val="16"/>
          <w:szCs w:val="18"/>
          <w:u w:val="single"/>
        </w:rPr>
        <w:t>El costo de los materiales utilizados en la reproducción de la información</w:t>
      </w:r>
      <w:r w:rsidRPr="00291245">
        <w:rPr>
          <w:i/>
          <w:sz w:val="16"/>
          <w:szCs w:val="18"/>
        </w:rPr>
        <w:t>;</w:t>
      </w:r>
    </w:p>
    <w:p w:rsidR="00864927" w:rsidRPr="00291245" w:rsidRDefault="00864927" w:rsidP="00864927">
      <w:pPr>
        <w:pStyle w:val="Texto"/>
        <w:spacing w:after="0" w:line="240" w:lineRule="auto"/>
        <w:ind w:left="426" w:right="616" w:firstLine="0"/>
        <w:rPr>
          <w:i/>
          <w:sz w:val="16"/>
          <w:szCs w:val="18"/>
        </w:rPr>
      </w:pPr>
      <w:r w:rsidRPr="00291245">
        <w:rPr>
          <w:i/>
          <w:sz w:val="16"/>
          <w:szCs w:val="18"/>
        </w:rPr>
        <w:t>II.</w:t>
      </w:r>
      <w:r w:rsidRPr="00291245">
        <w:rPr>
          <w:i/>
          <w:sz w:val="16"/>
          <w:szCs w:val="18"/>
        </w:rPr>
        <w:tab/>
        <w:t>El costo de envío, en su caso, y</w:t>
      </w:r>
    </w:p>
    <w:p w:rsidR="00864927" w:rsidRPr="00291245" w:rsidRDefault="00864927" w:rsidP="00864927">
      <w:pPr>
        <w:pStyle w:val="Texto"/>
        <w:spacing w:after="0" w:line="240" w:lineRule="auto"/>
        <w:ind w:left="426" w:right="616" w:firstLine="0"/>
        <w:rPr>
          <w:i/>
          <w:sz w:val="16"/>
          <w:szCs w:val="18"/>
        </w:rPr>
      </w:pPr>
      <w:r w:rsidRPr="00291245">
        <w:rPr>
          <w:i/>
          <w:sz w:val="16"/>
          <w:szCs w:val="18"/>
        </w:rPr>
        <w:t>III.</w:t>
      </w:r>
      <w:r w:rsidRPr="00291245">
        <w:rPr>
          <w:i/>
          <w:sz w:val="16"/>
          <w:szCs w:val="18"/>
        </w:rPr>
        <w:tab/>
        <w:t>El pago de la certificación de los Documentos, cuando proceda.</w:t>
      </w:r>
    </w:p>
    <w:p w:rsidR="00864927" w:rsidRPr="00291245" w:rsidRDefault="00864927" w:rsidP="00864927">
      <w:pPr>
        <w:pStyle w:val="Texto"/>
        <w:spacing w:after="0" w:line="240" w:lineRule="auto"/>
        <w:ind w:left="426" w:right="616" w:firstLine="0"/>
        <w:rPr>
          <w:i/>
          <w:sz w:val="16"/>
          <w:szCs w:val="18"/>
        </w:rPr>
      </w:pPr>
      <w:r w:rsidRPr="00291245">
        <w:rPr>
          <w:i/>
          <w:sz w:val="16"/>
          <w:szCs w:val="18"/>
        </w:rPr>
        <w:t xml:space="preserve">Párrafo </w:t>
      </w:r>
      <w:proofErr w:type="gramStart"/>
      <w:r w:rsidRPr="00291245">
        <w:rPr>
          <w:i/>
          <w:sz w:val="16"/>
          <w:szCs w:val="18"/>
        </w:rPr>
        <w:t>tercero.-</w:t>
      </w:r>
      <w:proofErr w:type="gramEnd"/>
      <w:r w:rsidRPr="00291245">
        <w:rPr>
          <w:i/>
          <w:sz w:val="16"/>
          <w:szCs w:val="18"/>
        </w:rPr>
        <w:t xml:space="preserve"> . . . </w:t>
      </w:r>
    </w:p>
    <w:p w:rsidR="00864927" w:rsidRPr="00291245" w:rsidRDefault="00864927" w:rsidP="00864927">
      <w:pPr>
        <w:tabs>
          <w:tab w:val="left" w:pos="1985"/>
        </w:tabs>
        <w:ind w:left="-993" w:right="-518"/>
        <w:jc w:val="both"/>
        <w:rPr>
          <w:rFonts w:ascii="Arial" w:eastAsia="Times New Roman" w:hAnsi="Arial" w:cs="Arial"/>
          <w:sz w:val="18"/>
          <w:szCs w:val="20"/>
          <w:lang w:val="es-ES" w:eastAsia="es-ES"/>
        </w:rPr>
      </w:pPr>
    </w:p>
    <w:p w:rsidR="00864927" w:rsidRPr="00291245" w:rsidRDefault="00864927" w:rsidP="00864927">
      <w:pPr>
        <w:ind w:left="-993" w:right="-801"/>
        <w:jc w:val="both"/>
        <w:rPr>
          <w:rFonts w:ascii="Arial" w:hAnsi="Arial" w:cs="Arial"/>
          <w:sz w:val="20"/>
          <w:szCs w:val="20"/>
        </w:rPr>
      </w:pPr>
      <w:r w:rsidRPr="00291245">
        <w:rPr>
          <w:rFonts w:ascii="Arial" w:hAnsi="Arial" w:cs="Arial"/>
          <w:b/>
          <w:sz w:val="20"/>
          <w:szCs w:val="20"/>
        </w:rPr>
        <w:t>Tercero.-</w:t>
      </w:r>
      <w:r w:rsidRPr="00291245">
        <w:rPr>
          <w:rFonts w:ascii="Arial" w:hAnsi="Arial" w:cs="Arial"/>
          <w:sz w:val="20"/>
          <w:szCs w:val="20"/>
        </w:rPr>
        <w:t xml:space="preserve"> Se instruye al Secretario del Comité de Transparencia, a fin de que notifique la presente resolución a la solicitante en el correo electrónico proporcionado en su solicitud, de conformidad con lo dispuesto en los artículos 84 numeral 1 Ley de Transparencia y Acceso a la Información Pública del Estado de Jalisco y sus Municipios, así como los diversos 86 </w:t>
      </w:r>
      <w:r w:rsidR="002E74D6" w:rsidRPr="00291245">
        <w:rPr>
          <w:rFonts w:ascii="Arial" w:hAnsi="Arial" w:cs="Arial"/>
          <w:sz w:val="20"/>
          <w:szCs w:val="20"/>
        </w:rPr>
        <w:t>y</w:t>
      </w:r>
      <w:r w:rsidRPr="00291245">
        <w:rPr>
          <w:rFonts w:ascii="Arial" w:hAnsi="Arial" w:cs="Arial"/>
          <w:sz w:val="20"/>
          <w:szCs w:val="20"/>
        </w:rPr>
        <w:t xml:space="preserve"> 87 fracción II del Reglamento de la citada Ley de Transparencia y Acceso a la Información Pública del Estado de Jalisco y sus Municipios, anexando para tal efecto, los memorándum que resultaron al integrar la solicitud.</w:t>
      </w:r>
    </w:p>
    <w:p w:rsidR="00834B54" w:rsidRPr="00291245" w:rsidRDefault="00834B54" w:rsidP="00834B54">
      <w:pPr>
        <w:ind w:left="-993" w:right="-376"/>
        <w:jc w:val="both"/>
        <w:rPr>
          <w:rFonts w:ascii="Arial" w:hAnsi="Arial" w:cs="Arial"/>
          <w:b/>
          <w:bCs/>
          <w:sz w:val="20"/>
        </w:rPr>
      </w:pPr>
    </w:p>
    <w:p w:rsidR="00834B54" w:rsidRPr="00291245" w:rsidRDefault="009318F0" w:rsidP="004445B2">
      <w:pPr>
        <w:ind w:left="-993" w:right="-801"/>
        <w:jc w:val="both"/>
        <w:rPr>
          <w:rFonts w:ascii="Arial" w:hAnsi="Arial" w:cs="Arial"/>
          <w:sz w:val="20"/>
          <w:szCs w:val="20"/>
        </w:rPr>
      </w:pPr>
      <w:r w:rsidRPr="00291245">
        <w:rPr>
          <w:rFonts w:ascii="Arial" w:hAnsi="Arial" w:cs="Arial"/>
          <w:b/>
          <w:sz w:val="20"/>
          <w:szCs w:val="20"/>
          <w:lang w:eastAsia="es-ES"/>
        </w:rPr>
        <w:t>8</w:t>
      </w:r>
      <w:r w:rsidR="00834B54" w:rsidRPr="00291245">
        <w:rPr>
          <w:rFonts w:ascii="Arial" w:hAnsi="Arial" w:cs="Arial"/>
          <w:b/>
          <w:sz w:val="20"/>
          <w:szCs w:val="20"/>
          <w:lang w:eastAsia="es-ES"/>
        </w:rPr>
        <w:t xml:space="preserve">.- Asuntos </w:t>
      </w:r>
      <w:proofErr w:type="gramStart"/>
      <w:r w:rsidR="00834B54" w:rsidRPr="00291245">
        <w:rPr>
          <w:rFonts w:ascii="Arial" w:hAnsi="Arial" w:cs="Arial"/>
          <w:b/>
          <w:sz w:val="20"/>
          <w:szCs w:val="20"/>
          <w:lang w:eastAsia="es-ES"/>
        </w:rPr>
        <w:t>Generales.-</w:t>
      </w:r>
      <w:proofErr w:type="gramEnd"/>
      <w:r w:rsidR="00834B54" w:rsidRPr="00291245">
        <w:rPr>
          <w:rFonts w:ascii="Arial" w:hAnsi="Arial" w:cs="Arial"/>
          <w:b/>
          <w:sz w:val="20"/>
          <w:szCs w:val="20"/>
          <w:lang w:eastAsia="es-ES"/>
        </w:rPr>
        <w:t xml:space="preserve"> Voz </w:t>
      </w:r>
      <w:r w:rsidR="00834B54" w:rsidRPr="00291245">
        <w:rPr>
          <w:rFonts w:ascii="Arial" w:hAnsi="Arial" w:cs="Arial"/>
          <w:b/>
          <w:sz w:val="20"/>
          <w:szCs w:val="20"/>
        </w:rPr>
        <w:t>Lic. José Antonio Castañeda Castellanos</w:t>
      </w:r>
      <w:r w:rsidR="00834B54" w:rsidRPr="00291245">
        <w:rPr>
          <w:rFonts w:ascii="Arial" w:hAnsi="Arial" w:cs="Arial"/>
          <w:sz w:val="20"/>
          <w:szCs w:val="20"/>
        </w:rPr>
        <w:t xml:space="preserve"> Presidente del Comité: ¿Existe algún tema adicional a tratar en esta sesión?</w:t>
      </w:r>
      <w:r w:rsidR="00834B54" w:rsidRPr="00291245">
        <w:rPr>
          <w:rFonts w:ascii="Arial" w:hAnsi="Arial" w:cs="Arial"/>
          <w:b/>
          <w:bCs/>
          <w:sz w:val="20"/>
          <w:szCs w:val="20"/>
        </w:rPr>
        <w:t xml:space="preserve"> </w:t>
      </w:r>
      <w:r w:rsidR="00834B54" w:rsidRPr="00291245">
        <w:rPr>
          <w:rFonts w:ascii="Arial" w:hAnsi="Arial" w:cs="Arial"/>
          <w:bCs/>
          <w:sz w:val="20"/>
          <w:szCs w:val="20"/>
        </w:rPr>
        <w:t>Al no existir tema alguno por tratar en la presente sesión, p</w:t>
      </w:r>
      <w:r w:rsidR="00834B54" w:rsidRPr="00291245">
        <w:rPr>
          <w:rFonts w:ascii="Arial" w:hAnsi="Arial" w:cs="Arial"/>
          <w:sz w:val="20"/>
          <w:szCs w:val="20"/>
        </w:rPr>
        <w:t xml:space="preserve">asamos a la clausura de la Sesión. </w:t>
      </w:r>
    </w:p>
    <w:p w:rsidR="00834B54" w:rsidRPr="00291245" w:rsidRDefault="00834B54" w:rsidP="004445B2">
      <w:pPr>
        <w:ind w:left="-993" w:right="-801"/>
        <w:jc w:val="both"/>
        <w:rPr>
          <w:rFonts w:ascii="Arial" w:hAnsi="Arial" w:cs="Arial"/>
          <w:sz w:val="20"/>
          <w:szCs w:val="20"/>
        </w:rPr>
      </w:pPr>
    </w:p>
    <w:p w:rsidR="00834B54" w:rsidRPr="00291245" w:rsidRDefault="009318F0" w:rsidP="004445B2">
      <w:pPr>
        <w:ind w:left="-993" w:right="-801"/>
        <w:jc w:val="both"/>
        <w:rPr>
          <w:rFonts w:ascii="Arial" w:hAnsi="Arial" w:cs="Arial"/>
          <w:sz w:val="20"/>
          <w:szCs w:val="20"/>
        </w:rPr>
      </w:pPr>
      <w:r w:rsidRPr="00291245">
        <w:rPr>
          <w:rFonts w:ascii="Arial" w:hAnsi="Arial" w:cs="Arial"/>
          <w:b/>
          <w:sz w:val="20"/>
          <w:szCs w:val="20"/>
          <w:lang w:eastAsia="es-ES"/>
        </w:rPr>
        <w:t>9</w:t>
      </w:r>
      <w:r w:rsidR="00834B54" w:rsidRPr="00291245">
        <w:rPr>
          <w:rFonts w:ascii="Arial" w:hAnsi="Arial" w:cs="Arial"/>
          <w:b/>
          <w:sz w:val="20"/>
          <w:szCs w:val="20"/>
          <w:lang w:eastAsia="es-ES"/>
        </w:rPr>
        <w:t xml:space="preserve">.- Clausura de la </w:t>
      </w:r>
      <w:proofErr w:type="gramStart"/>
      <w:r w:rsidR="00834B54" w:rsidRPr="00291245">
        <w:rPr>
          <w:rFonts w:ascii="Arial" w:hAnsi="Arial" w:cs="Arial"/>
          <w:b/>
          <w:sz w:val="20"/>
          <w:szCs w:val="20"/>
          <w:lang w:eastAsia="es-ES"/>
        </w:rPr>
        <w:t>Sesión.-</w:t>
      </w:r>
      <w:proofErr w:type="gramEnd"/>
      <w:r w:rsidR="00834B54" w:rsidRPr="00291245">
        <w:rPr>
          <w:rFonts w:ascii="Arial" w:hAnsi="Arial" w:cs="Arial"/>
          <w:b/>
          <w:sz w:val="20"/>
          <w:szCs w:val="20"/>
          <w:lang w:eastAsia="es-ES"/>
        </w:rPr>
        <w:t xml:space="preserve"> Voz </w:t>
      </w:r>
      <w:r w:rsidR="00834B54" w:rsidRPr="00291245">
        <w:rPr>
          <w:rFonts w:ascii="Arial" w:hAnsi="Arial" w:cs="Arial"/>
          <w:b/>
          <w:sz w:val="20"/>
          <w:szCs w:val="20"/>
        </w:rPr>
        <w:t>Lic. José Antonio Castañeda Castellanos</w:t>
      </w:r>
      <w:r w:rsidR="00834B54" w:rsidRPr="00291245">
        <w:rPr>
          <w:rFonts w:ascii="Arial" w:hAnsi="Arial" w:cs="Arial"/>
          <w:sz w:val="20"/>
          <w:szCs w:val="20"/>
        </w:rPr>
        <w:t xml:space="preserve"> Presidente del Comité:</w:t>
      </w:r>
      <w:r w:rsidR="00834B54" w:rsidRPr="00291245">
        <w:rPr>
          <w:rFonts w:ascii="Arial" w:hAnsi="Arial" w:cs="Arial"/>
          <w:bCs/>
          <w:sz w:val="20"/>
          <w:szCs w:val="20"/>
        </w:rPr>
        <w:t xml:space="preserve"> </w:t>
      </w:r>
      <w:r w:rsidR="00834B54" w:rsidRPr="00291245">
        <w:rPr>
          <w:rFonts w:ascii="Arial" w:hAnsi="Arial" w:cs="Arial"/>
          <w:sz w:val="20"/>
          <w:szCs w:val="20"/>
          <w:lang w:eastAsia="es-ES"/>
        </w:rPr>
        <w:t>No habiendo más asuntos a tratar,</w:t>
      </w:r>
      <w:r w:rsidR="00834B54" w:rsidRPr="00291245">
        <w:rPr>
          <w:rFonts w:ascii="Arial" w:hAnsi="Arial" w:cs="Arial"/>
          <w:sz w:val="20"/>
          <w:szCs w:val="20"/>
        </w:rPr>
        <w:t xml:space="preserve"> doy por clausurada la presente sesión, siendo las 1</w:t>
      </w:r>
      <w:r w:rsidR="004445B2" w:rsidRPr="00291245">
        <w:rPr>
          <w:rFonts w:ascii="Arial" w:hAnsi="Arial" w:cs="Arial"/>
          <w:sz w:val="20"/>
          <w:szCs w:val="20"/>
        </w:rPr>
        <w:t>3</w:t>
      </w:r>
      <w:r w:rsidR="00834B54" w:rsidRPr="00291245">
        <w:rPr>
          <w:rFonts w:ascii="Arial" w:hAnsi="Arial" w:cs="Arial"/>
          <w:sz w:val="20"/>
          <w:szCs w:val="20"/>
        </w:rPr>
        <w:t>:</w:t>
      </w:r>
      <w:r w:rsidR="004445B2" w:rsidRPr="00291245">
        <w:rPr>
          <w:rFonts w:ascii="Arial" w:hAnsi="Arial" w:cs="Arial"/>
          <w:sz w:val="20"/>
          <w:szCs w:val="20"/>
        </w:rPr>
        <w:t>3</w:t>
      </w:r>
      <w:r w:rsidR="00834B54" w:rsidRPr="00291245">
        <w:rPr>
          <w:rFonts w:ascii="Arial" w:hAnsi="Arial" w:cs="Arial"/>
          <w:sz w:val="20"/>
          <w:szCs w:val="20"/>
        </w:rPr>
        <w:t xml:space="preserve">6 </w:t>
      </w:r>
      <w:r w:rsidR="004445B2" w:rsidRPr="00291245">
        <w:rPr>
          <w:rFonts w:ascii="Arial" w:hAnsi="Arial" w:cs="Arial"/>
          <w:sz w:val="20"/>
          <w:szCs w:val="20"/>
        </w:rPr>
        <w:t xml:space="preserve">trece </w:t>
      </w:r>
      <w:r w:rsidR="00834B54" w:rsidRPr="00291245">
        <w:rPr>
          <w:rFonts w:ascii="Arial" w:hAnsi="Arial" w:cs="Arial"/>
          <w:sz w:val="20"/>
          <w:szCs w:val="20"/>
        </w:rPr>
        <w:t xml:space="preserve">horas con </w:t>
      </w:r>
      <w:r w:rsidR="004445B2" w:rsidRPr="00291245">
        <w:rPr>
          <w:rFonts w:ascii="Arial" w:hAnsi="Arial" w:cs="Arial"/>
          <w:sz w:val="20"/>
          <w:szCs w:val="20"/>
        </w:rPr>
        <w:t xml:space="preserve">treinta y </w:t>
      </w:r>
      <w:r w:rsidR="00834B54" w:rsidRPr="00291245">
        <w:rPr>
          <w:rFonts w:ascii="Arial" w:hAnsi="Arial" w:cs="Arial"/>
          <w:sz w:val="20"/>
          <w:szCs w:val="20"/>
        </w:rPr>
        <w:t xml:space="preserve">seis minutos del día de hoy </w:t>
      </w:r>
      <w:r w:rsidR="004445B2" w:rsidRPr="00291245">
        <w:rPr>
          <w:rFonts w:ascii="Arial" w:hAnsi="Arial" w:cs="Arial"/>
          <w:sz w:val="20"/>
          <w:szCs w:val="20"/>
        </w:rPr>
        <w:t>14 catorce</w:t>
      </w:r>
      <w:r w:rsidR="00834B54" w:rsidRPr="00291245">
        <w:rPr>
          <w:rFonts w:ascii="Arial" w:hAnsi="Arial" w:cs="Arial"/>
          <w:sz w:val="20"/>
          <w:szCs w:val="20"/>
        </w:rPr>
        <w:t xml:space="preserve"> del mes de </w:t>
      </w:r>
      <w:r w:rsidR="004445B2" w:rsidRPr="00291245">
        <w:rPr>
          <w:rFonts w:ascii="Arial" w:hAnsi="Arial" w:cs="Arial"/>
          <w:sz w:val="20"/>
          <w:szCs w:val="20"/>
        </w:rPr>
        <w:t xml:space="preserve">marzo </w:t>
      </w:r>
      <w:r w:rsidR="00834B54" w:rsidRPr="00291245">
        <w:rPr>
          <w:rFonts w:ascii="Arial" w:hAnsi="Arial" w:cs="Arial"/>
          <w:sz w:val="20"/>
          <w:szCs w:val="20"/>
        </w:rPr>
        <w:t>del año 202</w:t>
      </w:r>
      <w:r w:rsidR="004445B2" w:rsidRPr="00291245">
        <w:rPr>
          <w:rFonts w:ascii="Arial" w:hAnsi="Arial" w:cs="Arial"/>
          <w:sz w:val="20"/>
          <w:szCs w:val="20"/>
        </w:rPr>
        <w:t>3</w:t>
      </w:r>
      <w:r w:rsidR="00834B54" w:rsidRPr="00291245">
        <w:rPr>
          <w:rFonts w:ascii="Arial" w:hAnsi="Arial" w:cs="Arial"/>
          <w:sz w:val="20"/>
          <w:szCs w:val="20"/>
        </w:rPr>
        <w:t xml:space="preserve"> dos mil veintitrés; agradeciendo su asistencia ¡Gracias!.</w:t>
      </w:r>
      <w:r w:rsidR="00834B54" w:rsidRPr="00291245">
        <w:rPr>
          <w:rFonts w:ascii="Arial" w:hAnsi="Arial" w:cs="Arial"/>
          <w:b/>
          <w:sz w:val="20"/>
          <w:szCs w:val="20"/>
        </w:rPr>
        <w:t xml:space="preserve"> </w:t>
      </w:r>
      <w:r w:rsidR="00834B54" w:rsidRPr="00291245">
        <w:rPr>
          <w:rFonts w:ascii="Arial" w:hAnsi="Arial" w:cs="Arial"/>
          <w:sz w:val="20"/>
          <w:szCs w:val="20"/>
        </w:rPr>
        <w:t>Levantándose la presente acta en vía de constancia, firmando en ella quienes intervinieron.</w:t>
      </w:r>
    </w:p>
    <w:p w:rsidR="00834B54" w:rsidRPr="00291245" w:rsidRDefault="00834B54" w:rsidP="00834B54">
      <w:pPr>
        <w:jc w:val="center"/>
        <w:rPr>
          <w:rFonts w:ascii="Arial" w:hAnsi="Arial" w:cs="Arial"/>
          <w:sz w:val="20"/>
          <w:szCs w:val="20"/>
        </w:rPr>
      </w:pPr>
    </w:p>
    <w:p w:rsidR="00834B54" w:rsidRPr="00291245" w:rsidRDefault="00834B54"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6E132F" w:rsidRPr="00291245" w:rsidRDefault="006E132F" w:rsidP="00834B54">
      <w:pPr>
        <w:jc w:val="center"/>
        <w:rPr>
          <w:rFonts w:ascii="Arial" w:hAnsi="Arial" w:cs="Arial"/>
          <w:sz w:val="20"/>
          <w:szCs w:val="20"/>
        </w:rPr>
      </w:pPr>
    </w:p>
    <w:p w:rsidR="00834B54" w:rsidRPr="00291245" w:rsidRDefault="00834B54" w:rsidP="00834B54">
      <w:pPr>
        <w:jc w:val="center"/>
        <w:rPr>
          <w:rFonts w:ascii="Arial" w:hAnsi="Arial" w:cs="Arial"/>
          <w:sz w:val="20"/>
          <w:szCs w:val="20"/>
        </w:rPr>
      </w:pPr>
    </w:p>
    <w:p w:rsidR="00834B54" w:rsidRPr="00291245" w:rsidRDefault="00834B54" w:rsidP="00834B54">
      <w:pPr>
        <w:jc w:val="center"/>
        <w:rPr>
          <w:rFonts w:ascii="Arial" w:hAnsi="Arial" w:cs="Arial"/>
          <w:sz w:val="18"/>
          <w:szCs w:val="18"/>
        </w:rPr>
      </w:pPr>
      <w:r w:rsidRPr="00291245">
        <w:rPr>
          <w:rFonts w:ascii="Arial" w:hAnsi="Arial" w:cs="Arial"/>
          <w:b/>
          <w:sz w:val="18"/>
          <w:szCs w:val="18"/>
        </w:rPr>
        <w:t>Lic. José Antonio Castañeda Castellanos</w:t>
      </w:r>
      <w:r w:rsidRPr="00291245">
        <w:rPr>
          <w:rFonts w:ascii="Arial" w:hAnsi="Arial" w:cs="Arial"/>
          <w:sz w:val="18"/>
          <w:szCs w:val="18"/>
        </w:rPr>
        <w:t xml:space="preserve"> </w:t>
      </w:r>
    </w:p>
    <w:p w:rsidR="00834B54" w:rsidRPr="00291245" w:rsidRDefault="00834B54" w:rsidP="00834B54">
      <w:pPr>
        <w:jc w:val="center"/>
        <w:rPr>
          <w:rFonts w:ascii="Arial" w:hAnsi="Arial" w:cs="Arial"/>
          <w:sz w:val="18"/>
          <w:szCs w:val="18"/>
        </w:rPr>
      </w:pPr>
      <w:r w:rsidRPr="00291245">
        <w:rPr>
          <w:rFonts w:ascii="Arial" w:hAnsi="Arial" w:cs="Arial"/>
          <w:sz w:val="18"/>
          <w:szCs w:val="18"/>
        </w:rPr>
        <w:t xml:space="preserve">Director Jurídico y Presidente del Comité de </w:t>
      </w:r>
      <w:proofErr w:type="gramStart"/>
      <w:r w:rsidRPr="00291245">
        <w:rPr>
          <w:rFonts w:ascii="Arial" w:hAnsi="Arial" w:cs="Arial"/>
          <w:sz w:val="18"/>
          <w:szCs w:val="18"/>
        </w:rPr>
        <w:t>Transparencia  del</w:t>
      </w:r>
      <w:proofErr w:type="gramEnd"/>
      <w:r w:rsidRPr="00291245">
        <w:rPr>
          <w:rFonts w:ascii="Arial" w:hAnsi="Arial" w:cs="Arial"/>
          <w:sz w:val="18"/>
          <w:szCs w:val="18"/>
        </w:rPr>
        <w:t xml:space="preserve"> OPD denominado del Sistema DIF Guadalajara</w:t>
      </w:r>
    </w:p>
    <w:p w:rsidR="00834B54" w:rsidRPr="00291245" w:rsidRDefault="00834B54" w:rsidP="00834B54">
      <w:pPr>
        <w:rPr>
          <w:rFonts w:ascii="Arial" w:hAnsi="Arial" w:cs="Arial"/>
          <w:b/>
          <w:sz w:val="18"/>
          <w:szCs w:val="18"/>
        </w:rPr>
      </w:pPr>
    </w:p>
    <w:p w:rsidR="00834B54" w:rsidRPr="00291245" w:rsidRDefault="00834B54" w:rsidP="00834B54">
      <w:pPr>
        <w:rPr>
          <w:rFonts w:ascii="Arial" w:hAnsi="Arial" w:cs="Arial"/>
          <w:b/>
          <w:sz w:val="18"/>
          <w:szCs w:val="18"/>
        </w:rPr>
      </w:pPr>
    </w:p>
    <w:p w:rsidR="006E132F" w:rsidRPr="00291245" w:rsidRDefault="006E132F" w:rsidP="00834B54">
      <w:pPr>
        <w:rPr>
          <w:rFonts w:ascii="Arial" w:hAnsi="Arial" w:cs="Arial"/>
          <w:b/>
          <w:sz w:val="18"/>
          <w:szCs w:val="18"/>
        </w:rPr>
      </w:pPr>
    </w:p>
    <w:p w:rsidR="00834B54" w:rsidRPr="00291245" w:rsidRDefault="00834B54" w:rsidP="00834B54">
      <w:pPr>
        <w:rPr>
          <w:rFonts w:ascii="Arial" w:hAnsi="Arial" w:cs="Arial"/>
          <w:b/>
          <w:sz w:val="18"/>
          <w:szCs w:val="18"/>
        </w:rPr>
      </w:pPr>
    </w:p>
    <w:p w:rsidR="00834B54" w:rsidRPr="00291245" w:rsidRDefault="00834B54" w:rsidP="00834B54">
      <w:pPr>
        <w:jc w:val="center"/>
        <w:rPr>
          <w:rFonts w:ascii="Arial" w:hAnsi="Arial" w:cs="Arial"/>
          <w:b/>
          <w:sz w:val="18"/>
          <w:szCs w:val="18"/>
        </w:rPr>
      </w:pPr>
      <w:r w:rsidRPr="00291245">
        <w:rPr>
          <w:rFonts w:ascii="Arial" w:hAnsi="Arial" w:cs="Arial"/>
          <w:b/>
          <w:bCs/>
          <w:sz w:val="18"/>
          <w:szCs w:val="18"/>
        </w:rPr>
        <w:t>Lic. Miguel Escalante Vázquez</w:t>
      </w:r>
    </w:p>
    <w:p w:rsidR="00834B54" w:rsidRPr="00291245" w:rsidRDefault="00834B54" w:rsidP="00834B54">
      <w:pPr>
        <w:jc w:val="center"/>
        <w:rPr>
          <w:rFonts w:ascii="Arial" w:hAnsi="Arial" w:cs="Arial"/>
          <w:sz w:val="18"/>
          <w:szCs w:val="18"/>
        </w:rPr>
      </w:pPr>
      <w:r w:rsidRPr="00291245">
        <w:rPr>
          <w:rFonts w:ascii="Arial" w:hAnsi="Arial" w:cs="Arial"/>
          <w:sz w:val="18"/>
          <w:szCs w:val="18"/>
        </w:rPr>
        <w:t xml:space="preserve">Titular de la Unidad de Transparencia y </w:t>
      </w:r>
      <w:proofErr w:type="gramStart"/>
      <w:r w:rsidRPr="00291245">
        <w:rPr>
          <w:rFonts w:ascii="Arial" w:hAnsi="Arial" w:cs="Arial"/>
          <w:sz w:val="18"/>
          <w:szCs w:val="18"/>
        </w:rPr>
        <w:t>Secretario</w:t>
      </w:r>
      <w:proofErr w:type="gramEnd"/>
      <w:r w:rsidRPr="00291245">
        <w:rPr>
          <w:rFonts w:ascii="Arial" w:hAnsi="Arial" w:cs="Arial"/>
          <w:sz w:val="18"/>
          <w:szCs w:val="18"/>
        </w:rPr>
        <w:t xml:space="preserve"> del Comité de Transparencia del OPD denominado Sistema del Sistema DIF Guadalajara</w:t>
      </w:r>
    </w:p>
    <w:p w:rsidR="00834B54" w:rsidRPr="00291245" w:rsidRDefault="00834B54" w:rsidP="00834B54">
      <w:pPr>
        <w:jc w:val="center"/>
        <w:rPr>
          <w:rFonts w:ascii="Arial" w:hAnsi="Arial" w:cs="Arial"/>
          <w:sz w:val="18"/>
          <w:szCs w:val="18"/>
        </w:rPr>
      </w:pPr>
    </w:p>
    <w:p w:rsidR="00834B54" w:rsidRPr="00291245" w:rsidRDefault="00834B54" w:rsidP="00834B54">
      <w:pPr>
        <w:jc w:val="center"/>
        <w:rPr>
          <w:rFonts w:ascii="Arial" w:hAnsi="Arial" w:cs="Arial"/>
          <w:sz w:val="18"/>
          <w:szCs w:val="18"/>
        </w:rPr>
      </w:pPr>
    </w:p>
    <w:p w:rsidR="006E132F" w:rsidRPr="00291245" w:rsidRDefault="006E132F" w:rsidP="00834B54">
      <w:pPr>
        <w:jc w:val="center"/>
        <w:rPr>
          <w:rFonts w:ascii="Arial" w:hAnsi="Arial" w:cs="Arial"/>
          <w:sz w:val="18"/>
          <w:szCs w:val="18"/>
        </w:rPr>
      </w:pPr>
    </w:p>
    <w:p w:rsidR="00834B54" w:rsidRPr="00291245" w:rsidRDefault="00834B54" w:rsidP="00834B54">
      <w:pPr>
        <w:jc w:val="center"/>
        <w:rPr>
          <w:rFonts w:ascii="Arial" w:hAnsi="Arial" w:cs="Arial"/>
          <w:sz w:val="18"/>
          <w:szCs w:val="18"/>
        </w:rPr>
      </w:pPr>
    </w:p>
    <w:p w:rsidR="00834B54" w:rsidRPr="00291245" w:rsidRDefault="00834B54" w:rsidP="00834B54">
      <w:pPr>
        <w:jc w:val="center"/>
        <w:rPr>
          <w:rFonts w:ascii="Arial" w:hAnsi="Arial" w:cs="Arial"/>
          <w:bCs/>
          <w:sz w:val="18"/>
          <w:szCs w:val="18"/>
        </w:rPr>
      </w:pPr>
      <w:r w:rsidRPr="00291245">
        <w:rPr>
          <w:rFonts w:ascii="Arial" w:hAnsi="Arial" w:cs="Arial"/>
          <w:b/>
          <w:bCs/>
          <w:sz w:val="18"/>
          <w:szCs w:val="18"/>
        </w:rPr>
        <w:t xml:space="preserve">Lic. en C.P. </w:t>
      </w:r>
      <w:r w:rsidRPr="00291245">
        <w:rPr>
          <w:rFonts w:ascii="Arial" w:hAnsi="Arial" w:cs="Arial"/>
          <w:b/>
          <w:sz w:val="18"/>
          <w:szCs w:val="18"/>
        </w:rPr>
        <w:t xml:space="preserve">Berenice </w:t>
      </w:r>
      <w:proofErr w:type="spellStart"/>
      <w:r w:rsidRPr="00291245">
        <w:rPr>
          <w:rFonts w:ascii="Arial" w:hAnsi="Arial" w:cs="Arial"/>
          <w:b/>
          <w:sz w:val="18"/>
          <w:szCs w:val="18"/>
        </w:rPr>
        <w:t>Cárabez</w:t>
      </w:r>
      <w:proofErr w:type="spellEnd"/>
      <w:r w:rsidRPr="00291245">
        <w:rPr>
          <w:rFonts w:ascii="Arial" w:hAnsi="Arial" w:cs="Arial"/>
          <w:b/>
          <w:sz w:val="18"/>
          <w:szCs w:val="18"/>
        </w:rPr>
        <w:t xml:space="preserve"> Hernández</w:t>
      </w:r>
      <w:r w:rsidRPr="00291245">
        <w:rPr>
          <w:rFonts w:ascii="Arial" w:hAnsi="Arial" w:cs="Arial"/>
          <w:bCs/>
          <w:sz w:val="18"/>
          <w:szCs w:val="18"/>
        </w:rPr>
        <w:t xml:space="preserve"> </w:t>
      </w:r>
    </w:p>
    <w:p w:rsidR="00834B54" w:rsidRDefault="00834B54" w:rsidP="00834B54">
      <w:pPr>
        <w:jc w:val="center"/>
        <w:rPr>
          <w:rFonts w:ascii="Arial" w:hAnsi="Arial" w:cs="Arial"/>
          <w:sz w:val="18"/>
          <w:szCs w:val="18"/>
        </w:rPr>
      </w:pPr>
      <w:r w:rsidRPr="00291245">
        <w:rPr>
          <w:rFonts w:ascii="Arial" w:hAnsi="Arial" w:cs="Arial"/>
          <w:bCs/>
          <w:sz w:val="18"/>
          <w:szCs w:val="18"/>
        </w:rPr>
        <w:t xml:space="preserve">Contralora y Miembro del Comité de </w:t>
      </w:r>
      <w:r w:rsidRPr="00291245">
        <w:rPr>
          <w:rFonts w:ascii="Arial" w:hAnsi="Arial" w:cs="Arial"/>
          <w:sz w:val="18"/>
          <w:szCs w:val="18"/>
        </w:rPr>
        <w:t>Transparencia del OPD denominado Sistema del Sistema DIF Guadalajara.</w:t>
      </w:r>
    </w:p>
    <w:p w:rsidR="00834B54" w:rsidRDefault="00834B54" w:rsidP="00834B54"/>
    <w:p w:rsidR="00834B54" w:rsidRDefault="00834B54" w:rsidP="00834B54"/>
    <w:p w:rsidR="00834B54" w:rsidRDefault="00834B54" w:rsidP="00834B54"/>
    <w:p w:rsidR="00834B54" w:rsidRDefault="00834B54" w:rsidP="00834B54"/>
    <w:p w:rsidR="00834B54" w:rsidRDefault="00834B54" w:rsidP="00834B54"/>
    <w:p w:rsidR="00CE7D4F" w:rsidRDefault="00CE7D4F"/>
    <w:sectPr w:rsidR="00CE7D4F" w:rsidSect="0009722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DE4" w:rsidRDefault="00580DE4">
      <w:r>
        <w:separator/>
      </w:r>
    </w:p>
  </w:endnote>
  <w:endnote w:type="continuationSeparator" w:id="0">
    <w:p w:rsidR="00580DE4" w:rsidRDefault="00580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DE4" w:rsidRDefault="00580DE4">
      <w:r>
        <w:separator/>
      </w:r>
    </w:p>
  </w:footnote>
  <w:footnote w:type="continuationSeparator" w:id="0">
    <w:p w:rsidR="00580DE4" w:rsidRDefault="00580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7BC" w:rsidRDefault="005957BC">
    <w:pPr>
      <w:pStyle w:val="Encabezado"/>
    </w:pPr>
    <w:r>
      <w:rPr>
        <w:noProof/>
        <w:lang w:eastAsia="es-MX"/>
      </w:rPr>
      <w:drawing>
        <wp:anchor distT="0" distB="0" distL="114300" distR="114300" simplePos="0" relativeHeight="251659264" behindDoc="1" locked="0" layoutInCell="1" allowOverlap="1" wp14:anchorId="79B22201" wp14:editId="41CF873C">
          <wp:simplePos x="0" y="0"/>
          <wp:positionH relativeFrom="column">
            <wp:posOffset>-1066280</wp:posOffset>
          </wp:positionH>
          <wp:positionV relativeFrom="paragraph">
            <wp:posOffset>-421871</wp:posOffset>
          </wp:positionV>
          <wp:extent cx="7751268" cy="10030691"/>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bretada Logo 2021 Carta.png"/>
                  <pic:cNvPicPr/>
                </pic:nvPicPr>
                <pic:blipFill>
                  <a:blip r:embed="rId1">
                    <a:extLst>
                      <a:ext uri="{28A0092B-C50C-407E-A947-70E740481C1C}">
                        <a14:useLocalDpi xmlns:a14="http://schemas.microsoft.com/office/drawing/2010/main" val="0"/>
                      </a:ext>
                    </a:extLst>
                  </a:blip>
                  <a:stretch>
                    <a:fillRect/>
                  </a:stretch>
                </pic:blipFill>
                <pic:spPr>
                  <a:xfrm>
                    <a:off x="0" y="0"/>
                    <a:ext cx="7765404" cy="1004898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3691"/>
    <w:multiLevelType w:val="hybridMultilevel"/>
    <w:tmpl w:val="6B6A4798"/>
    <w:lvl w:ilvl="0" w:tplc="1EC010A2">
      <w:start w:val="1"/>
      <w:numFmt w:val="decimal"/>
      <w:lvlText w:val="%1."/>
      <w:lvlJc w:val="left"/>
      <w:pPr>
        <w:ind w:left="-207" w:hanging="360"/>
      </w:pPr>
      <w:rPr>
        <w:rFonts w:hint="default"/>
      </w:rPr>
    </w:lvl>
    <w:lvl w:ilvl="1" w:tplc="080A0019" w:tentative="1">
      <w:start w:val="1"/>
      <w:numFmt w:val="lowerLetter"/>
      <w:lvlText w:val="%2."/>
      <w:lvlJc w:val="left"/>
      <w:pPr>
        <w:ind w:left="513" w:hanging="360"/>
      </w:pPr>
    </w:lvl>
    <w:lvl w:ilvl="2" w:tplc="080A001B" w:tentative="1">
      <w:start w:val="1"/>
      <w:numFmt w:val="lowerRoman"/>
      <w:lvlText w:val="%3."/>
      <w:lvlJc w:val="right"/>
      <w:pPr>
        <w:ind w:left="1233" w:hanging="180"/>
      </w:pPr>
    </w:lvl>
    <w:lvl w:ilvl="3" w:tplc="080A000F" w:tentative="1">
      <w:start w:val="1"/>
      <w:numFmt w:val="decimal"/>
      <w:lvlText w:val="%4."/>
      <w:lvlJc w:val="left"/>
      <w:pPr>
        <w:ind w:left="1953" w:hanging="360"/>
      </w:pPr>
    </w:lvl>
    <w:lvl w:ilvl="4" w:tplc="080A0019" w:tentative="1">
      <w:start w:val="1"/>
      <w:numFmt w:val="lowerLetter"/>
      <w:lvlText w:val="%5."/>
      <w:lvlJc w:val="left"/>
      <w:pPr>
        <w:ind w:left="2673" w:hanging="360"/>
      </w:pPr>
    </w:lvl>
    <w:lvl w:ilvl="5" w:tplc="080A001B" w:tentative="1">
      <w:start w:val="1"/>
      <w:numFmt w:val="lowerRoman"/>
      <w:lvlText w:val="%6."/>
      <w:lvlJc w:val="right"/>
      <w:pPr>
        <w:ind w:left="3393" w:hanging="180"/>
      </w:pPr>
    </w:lvl>
    <w:lvl w:ilvl="6" w:tplc="080A000F" w:tentative="1">
      <w:start w:val="1"/>
      <w:numFmt w:val="decimal"/>
      <w:lvlText w:val="%7."/>
      <w:lvlJc w:val="left"/>
      <w:pPr>
        <w:ind w:left="4113" w:hanging="360"/>
      </w:pPr>
    </w:lvl>
    <w:lvl w:ilvl="7" w:tplc="080A0019" w:tentative="1">
      <w:start w:val="1"/>
      <w:numFmt w:val="lowerLetter"/>
      <w:lvlText w:val="%8."/>
      <w:lvlJc w:val="left"/>
      <w:pPr>
        <w:ind w:left="4833" w:hanging="360"/>
      </w:pPr>
    </w:lvl>
    <w:lvl w:ilvl="8" w:tplc="080A001B" w:tentative="1">
      <w:start w:val="1"/>
      <w:numFmt w:val="lowerRoman"/>
      <w:lvlText w:val="%9."/>
      <w:lvlJc w:val="right"/>
      <w:pPr>
        <w:ind w:left="5553" w:hanging="180"/>
      </w:pPr>
    </w:lvl>
  </w:abstractNum>
  <w:abstractNum w:abstractNumId="1" w15:restartNumberingAfterBreak="0">
    <w:nsid w:val="09675955"/>
    <w:multiLevelType w:val="hybridMultilevel"/>
    <w:tmpl w:val="77EAB80A"/>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abstractNum w:abstractNumId="2" w15:restartNumberingAfterBreak="0">
    <w:nsid w:val="281D0F4B"/>
    <w:multiLevelType w:val="hybridMultilevel"/>
    <w:tmpl w:val="BFF469B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51A64F3"/>
    <w:multiLevelType w:val="hybridMultilevel"/>
    <w:tmpl w:val="8EA4ADEE"/>
    <w:lvl w:ilvl="0" w:tplc="080A0017">
      <w:start w:val="1"/>
      <w:numFmt w:val="lowerLetter"/>
      <w:lvlText w:val="%1)"/>
      <w:lvlJc w:val="left"/>
      <w:pPr>
        <w:ind w:left="153" w:hanging="360"/>
      </w:p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4" w15:restartNumberingAfterBreak="0">
    <w:nsid w:val="35B80F28"/>
    <w:multiLevelType w:val="hybridMultilevel"/>
    <w:tmpl w:val="F768E130"/>
    <w:lvl w:ilvl="0" w:tplc="038EB656">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D8D6B99"/>
    <w:multiLevelType w:val="hybridMultilevel"/>
    <w:tmpl w:val="08924CF4"/>
    <w:lvl w:ilvl="0" w:tplc="E77E77BC">
      <w:start w:val="1"/>
      <w:numFmt w:val="decimal"/>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758E1154"/>
    <w:multiLevelType w:val="hybridMultilevel"/>
    <w:tmpl w:val="ED6A9616"/>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15:restartNumberingAfterBreak="0">
    <w:nsid w:val="7AF67A6C"/>
    <w:multiLevelType w:val="hybridMultilevel"/>
    <w:tmpl w:val="9844F1F2"/>
    <w:lvl w:ilvl="0" w:tplc="080A000B">
      <w:start w:val="1"/>
      <w:numFmt w:val="bullet"/>
      <w:lvlText w:val=""/>
      <w:lvlJc w:val="left"/>
      <w:pPr>
        <w:ind w:left="-273" w:hanging="360"/>
      </w:pPr>
      <w:rPr>
        <w:rFonts w:ascii="Wingdings" w:hAnsi="Wingdings" w:hint="default"/>
      </w:rPr>
    </w:lvl>
    <w:lvl w:ilvl="1" w:tplc="080A0003" w:tentative="1">
      <w:start w:val="1"/>
      <w:numFmt w:val="bullet"/>
      <w:lvlText w:val="o"/>
      <w:lvlJc w:val="left"/>
      <w:pPr>
        <w:ind w:left="447" w:hanging="360"/>
      </w:pPr>
      <w:rPr>
        <w:rFonts w:ascii="Courier New" w:hAnsi="Courier New" w:cs="Courier New" w:hint="default"/>
      </w:rPr>
    </w:lvl>
    <w:lvl w:ilvl="2" w:tplc="080A0005" w:tentative="1">
      <w:start w:val="1"/>
      <w:numFmt w:val="bullet"/>
      <w:lvlText w:val=""/>
      <w:lvlJc w:val="left"/>
      <w:pPr>
        <w:ind w:left="1167" w:hanging="360"/>
      </w:pPr>
      <w:rPr>
        <w:rFonts w:ascii="Wingdings" w:hAnsi="Wingdings" w:hint="default"/>
      </w:rPr>
    </w:lvl>
    <w:lvl w:ilvl="3" w:tplc="080A0001" w:tentative="1">
      <w:start w:val="1"/>
      <w:numFmt w:val="bullet"/>
      <w:lvlText w:val=""/>
      <w:lvlJc w:val="left"/>
      <w:pPr>
        <w:ind w:left="1887" w:hanging="360"/>
      </w:pPr>
      <w:rPr>
        <w:rFonts w:ascii="Symbol" w:hAnsi="Symbol" w:hint="default"/>
      </w:rPr>
    </w:lvl>
    <w:lvl w:ilvl="4" w:tplc="080A0003" w:tentative="1">
      <w:start w:val="1"/>
      <w:numFmt w:val="bullet"/>
      <w:lvlText w:val="o"/>
      <w:lvlJc w:val="left"/>
      <w:pPr>
        <w:ind w:left="2607" w:hanging="360"/>
      </w:pPr>
      <w:rPr>
        <w:rFonts w:ascii="Courier New" w:hAnsi="Courier New" w:cs="Courier New" w:hint="default"/>
      </w:rPr>
    </w:lvl>
    <w:lvl w:ilvl="5" w:tplc="080A0005" w:tentative="1">
      <w:start w:val="1"/>
      <w:numFmt w:val="bullet"/>
      <w:lvlText w:val=""/>
      <w:lvlJc w:val="left"/>
      <w:pPr>
        <w:ind w:left="3327" w:hanging="360"/>
      </w:pPr>
      <w:rPr>
        <w:rFonts w:ascii="Wingdings" w:hAnsi="Wingdings" w:hint="default"/>
      </w:rPr>
    </w:lvl>
    <w:lvl w:ilvl="6" w:tplc="080A0001" w:tentative="1">
      <w:start w:val="1"/>
      <w:numFmt w:val="bullet"/>
      <w:lvlText w:val=""/>
      <w:lvlJc w:val="left"/>
      <w:pPr>
        <w:ind w:left="4047" w:hanging="360"/>
      </w:pPr>
      <w:rPr>
        <w:rFonts w:ascii="Symbol" w:hAnsi="Symbol" w:hint="default"/>
      </w:rPr>
    </w:lvl>
    <w:lvl w:ilvl="7" w:tplc="080A0003" w:tentative="1">
      <w:start w:val="1"/>
      <w:numFmt w:val="bullet"/>
      <w:lvlText w:val="o"/>
      <w:lvlJc w:val="left"/>
      <w:pPr>
        <w:ind w:left="4767" w:hanging="360"/>
      </w:pPr>
      <w:rPr>
        <w:rFonts w:ascii="Courier New" w:hAnsi="Courier New" w:cs="Courier New" w:hint="default"/>
      </w:rPr>
    </w:lvl>
    <w:lvl w:ilvl="8" w:tplc="080A0005" w:tentative="1">
      <w:start w:val="1"/>
      <w:numFmt w:val="bullet"/>
      <w:lvlText w:val=""/>
      <w:lvlJc w:val="left"/>
      <w:pPr>
        <w:ind w:left="5487" w:hanging="360"/>
      </w:pPr>
      <w:rPr>
        <w:rFonts w:ascii="Wingdings" w:hAnsi="Wingdings" w:hint="default"/>
      </w:rPr>
    </w:lvl>
  </w:abstractNum>
  <w:num w:numId="1">
    <w:abstractNumId w:val="7"/>
  </w:num>
  <w:num w:numId="2">
    <w:abstractNumId w:val="0"/>
  </w:num>
  <w:num w:numId="3">
    <w:abstractNumId w:val="1"/>
  </w:num>
  <w:num w:numId="4">
    <w:abstractNumId w:val="2"/>
  </w:num>
  <w:num w:numId="5">
    <w:abstractNumId w:val="5"/>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B54"/>
    <w:rsid w:val="0002268A"/>
    <w:rsid w:val="00082316"/>
    <w:rsid w:val="000826ED"/>
    <w:rsid w:val="00084F7B"/>
    <w:rsid w:val="00087028"/>
    <w:rsid w:val="00097228"/>
    <w:rsid w:val="000A4E92"/>
    <w:rsid w:val="000A6650"/>
    <w:rsid w:val="000D126F"/>
    <w:rsid w:val="000D7550"/>
    <w:rsid w:val="000E069B"/>
    <w:rsid w:val="000F282A"/>
    <w:rsid w:val="000F40D4"/>
    <w:rsid w:val="0011739D"/>
    <w:rsid w:val="0013398C"/>
    <w:rsid w:val="001344AD"/>
    <w:rsid w:val="00154E6B"/>
    <w:rsid w:val="00176B03"/>
    <w:rsid w:val="00182D48"/>
    <w:rsid w:val="00184427"/>
    <w:rsid w:val="001A1A24"/>
    <w:rsid w:val="001A7D5D"/>
    <w:rsid w:val="001E0445"/>
    <w:rsid w:val="00241CB1"/>
    <w:rsid w:val="00247401"/>
    <w:rsid w:val="00247D3A"/>
    <w:rsid w:val="00267E95"/>
    <w:rsid w:val="002708EE"/>
    <w:rsid w:val="002746A4"/>
    <w:rsid w:val="00291245"/>
    <w:rsid w:val="00296854"/>
    <w:rsid w:val="002A1E63"/>
    <w:rsid w:val="002D5192"/>
    <w:rsid w:val="002E4EDB"/>
    <w:rsid w:val="002E74D6"/>
    <w:rsid w:val="00310993"/>
    <w:rsid w:val="00327EF9"/>
    <w:rsid w:val="0035159B"/>
    <w:rsid w:val="003A04A6"/>
    <w:rsid w:val="003A4B87"/>
    <w:rsid w:val="003C696C"/>
    <w:rsid w:val="004445B2"/>
    <w:rsid w:val="004773B8"/>
    <w:rsid w:val="00490FC7"/>
    <w:rsid w:val="00491B21"/>
    <w:rsid w:val="004970F9"/>
    <w:rsid w:val="00497593"/>
    <w:rsid w:val="004C432E"/>
    <w:rsid w:val="004E5B04"/>
    <w:rsid w:val="0054170B"/>
    <w:rsid w:val="00562B84"/>
    <w:rsid w:val="00580DE4"/>
    <w:rsid w:val="005957BC"/>
    <w:rsid w:val="005A2278"/>
    <w:rsid w:val="005A33FC"/>
    <w:rsid w:val="00654F49"/>
    <w:rsid w:val="00657185"/>
    <w:rsid w:val="00697D06"/>
    <w:rsid w:val="006A2691"/>
    <w:rsid w:val="006E132F"/>
    <w:rsid w:val="00717A84"/>
    <w:rsid w:val="007355D1"/>
    <w:rsid w:val="00744FD4"/>
    <w:rsid w:val="00764D20"/>
    <w:rsid w:val="00781696"/>
    <w:rsid w:val="00794938"/>
    <w:rsid w:val="007A348D"/>
    <w:rsid w:val="00805D1F"/>
    <w:rsid w:val="0081470E"/>
    <w:rsid w:val="00834B54"/>
    <w:rsid w:val="00864927"/>
    <w:rsid w:val="00881D6F"/>
    <w:rsid w:val="00890D75"/>
    <w:rsid w:val="008C5151"/>
    <w:rsid w:val="008D3842"/>
    <w:rsid w:val="00907D53"/>
    <w:rsid w:val="009318F0"/>
    <w:rsid w:val="009C065D"/>
    <w:rsid w:val="00A467E8"/>
    <w:rsid w:val="00A91164"/>
    <w:rsid w:val="00AB4B9D"/>
    <w:rsid w:val="00B00A9C"/>
    <w:rsid w:val="00B0169D"/>
    <w:rsid w:val="00B166AB"/>
    <w:rsid w:val="00B374C5"/>
    <w:rsid w:val="00B41C11"/>
    <w:rsid w:val="00B46796"/>
    <w:rsid w:val="00B61F7F"/>
    <w:rsid w:val="00BD1B8D"/>
    <w:rsid w:val="00BE4A93"/>
    <w:rsid w:val="00C329D3"/>
    <w:rsid w:val="00C5734B"/>
    <w:rsid w:val="00C61731"/>
    <w:rsid w:val="00C7152A"/>
    <w:rsid w:val="00CA1EA2"/>
    <w:rsid w:val="00CE5258"/>
    <w:rsid w:val="00CE7D4F"/>
    <w:rsid w:val="00CE7F8F"/>
    <w:rsid w:val="00DD52B0"/>
    <w:rsid w:val="00DD7590"/>
    <w:rsid w:val="00E02867"/>
    <w:rsid w:val="00E60C00"/>
    <w:rsid w:val="00ED004F"/>
    <w:rsid w:val="00F60F86"/>
    <w:rsid w:val="00F756C8"/>
    <w:rsid w:val="00F77A59"/>
    <w:rsid w:val="00F84541"/>
    <w:rsid w:val="00FC7F8E"/>
    <w:rsid w:val="00FF51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71314"/>
  <w15:chartTrackingRefBased/>
  <w15:docId w15:val="{C67E0984-27AC-46AB-9F1B-360D29FF2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B54"/>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4B54"/>
    <w:pPr>
      <w:tabs>
        <w:tab w:val="center" w:pos="4419"/>
        <w:tab w:val="right" w:pos="8838"/>
      </w:tabs>
    </w:pPr>
  </w:style>
  <w:style w:type="character" w:customStyle="1" w:styleId="EncabezadoCar">
    <w:name w:val="Encabezado Car"/>
    <w:basedOn w:val="Fuentedeprrafopredeter"/>
    <w:link w:val="Encabezado"/>
    <w:uiPriority w:val="99"/>
    <w:rsid w:val="00834B54"/>
    <w:rPr>
      <w:sz w:val="24"/>
      <w:szCs w:val="24"/>
    </w:rPr>
  </w:style>
  <w:style w:type="paragraph" w:styleId="Prrafodelista">
    <w:name w:val="List Paragraph"/>
    <w:aliases w:val="Lista de nivel 1,lp1,List Paragraph1,4 Párrafo de lista,Figuras,Dot pt,No Spacing1,List Paragraph Char Char Char,Indicator Text,Numbered Para 1,DH1,Listas,Light Grid - Accent 31,Colorful List - Accent 11,Bullet 1,F5 List Paragraph"/>
    <w:basedOn w:val="Normal"/>
    <w:link w:val="PrrafodelistaCar"/>
    <w:uiPriority w:val="34"/>
    <w:qFormat/>
    <w:rsid w:val="00834B54"/>
    <w:pPr>
      <w:spacing w:after="200" w:line="276" w:lineRule="auto"/>
      <w:ind w:left="720"/>
      <w:contextualSpacing/>
    </w:pPr>
    <w:rPr>
      <w:sz w:val="22"/>
      <w:szCs w:val="22"/>
    </w:rPr>
  </w:style>
  <w:style w:type="paragraph" w:customStyle="1" w:styleId="Estilo">
    <w:name w:val="Estilo"/>
    <w:basedOn w:val="Sinespaciado"/>
    <w:link w:val="EstiloCar"/>
    <w:uiPriority w:val="99"/>
    <w:rsid w:val="00834B54"/>
    <w:pPr>
      <w:jc w:val="both"/>
    </w:pPr>
    <w:rPr>
      <w:rFonts w:ascii="Arial" w:eastAsia="Calibri" w:hAnsi="Arial" w:cs="Arial"/>
    </w:rPr>
  </w:style>
  <w:style w:type="character" w:customStyle="1" w:styleId="EstiloCar">
    <w:name w:val="Estilo Car"/>
    <w:basedOn w:val="Fuentedeprrafopredeter"/>
    <w:link w:val="Estilo"/>
    <w:uiPriority w:val="99"/>
    <w:locked/>
    <w:rsid w:val="00834B54"/>
    <w:rPr>
      <w:rFonts w:ascii="Arial" w:eastAsia="Calibri" w:hAnsi="Arial" w:cs="Arial"/>
      <w:sz w:val="24"/>
      <w:szCs w:val="24"/>
    </w:rPr>
  </w:style>
  <w:style w:type="character" w:customStyle="1" w:styleId="PrrafodelistaCar">
    <w:name w:val="Párrafo de lista Car"/>
    <w:aliases w:val="Lista de nivel 1 Car,lp1 Car,List Paragraph1 Car,4 Párrafo de lista Car,Figuras Car,Dot pt Car,No Spacing1 Car,List Paragraph Char Char Char Car,Indicator Text Car,Numbered Para 1 Car,DH1 Car,Listas Car,Light Grid - Accent 31 Car"/>
    <w:basedOn w:val="Fuentedeprrafopredeter"/>
    <w:link w:val="Prrafodelista"/>
    <w:uiPriority w:val="34"/>
    <w:qFormat/>
    <w:locked/>
    <w:rsid w:val="00834B54"/>
  </w:style>
  <w:style w:type="paragraph" w:styleId="Sinespaciado">
    <w:name w:val="No Spacing"/>
    <w:uiPriority w:val="1"/>
    <w:qFormat/>
    <w:rsid w:val="00834B54"/>
    <w:pPr>
      <w:spacing w:after="0" w:line="240" w:lineRule="auto"/>
    </w:pPr>
    <w:rPr>
      <w:sz w:val="24"/>
      <w:szCs w:val="24"/>
    </w:rPr>
  </w:style>
  <w:style w:type="character" w:customStyle="1" w:styleId="TextoCar">
    <w:name w:val="Texto Car"/>
    <w:link w:val="Texto"/>
    <w:locked/>
    <w:rsid w:val="00FC7F8E"/>
    <w:rPr>
      <w:rFonts w:ascii="Arial" w:eastAsia="Times New Roman" w:hAnsi="Arial" w:cs="Arial"/>
      <w:sz w:val="18"/>
      <w:szCs w:val="20"/>
      <w:lang w:val="es-ES" w:eastAsia="es-ES"/>
    </w:rPr>
  </w:style>
  <w:style w:type="paragraph" w:customStyle="1" w:styleId="Texto">
    <w:name w:val="Texto"/>
    <w:basedOn w:val="Normal"/>
    <w:link w:val="TextoCar"/>
    <w:rsid w:val="00FC7F8E"/>
    <w:pPr>
      <w:spacing w:after="101" w:line="216" w:lineRule="exact"/>
      <w:ind w:firstLine="288"/>
      <w:jc w:val="both"/>
    </w:pPr>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10092</Words>
  <Characters>55510</Characters>
  <Application>Microsoft Office Word</Application>
  <DocSecurity>0</DocSecurity>
  <Lines>462</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Escalante Vazquez</dc:creator>
  <cp:keywords/>
  <dc:description/>
  <cp:lastModifiedBy>Miguel Escalante Vazquez</cp:lastModifiedBy>
  <cp:revision>5</cp:revision>
  <dcterms:created xsi:type="dcterms:W3CDTF">2023-03-16T21:19:00Z</dcterms:created>
  <dcterms:modified xsi:type="dcterms:W3CDTF">2023-05-23T20:32:00Z</dcterms:modified>
</cp:coreProperties>
</file>